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30" w:rsidRPr="000F320C" w:rsidRDefault="00D14A30" w:rsidP="000C6CA2">
      <w:pPr>
        <w:pStyle w:val="Pealkiri"/>
        <w:spacing w:line="360" w:lineRule="auto"/>
        <w:rPr>
          <w:sz w:val="24"/>
          <w:szCs w:val="24"/>
        </w:rPr>
      </w:pPr>
      <w:proofErr w:type="spellStart"/>
      <w:r w:rsidRPr="000F320C">
        <w:rPr>
          <w:b w:val="0"/>
          <w:bCs/>
          <w:caps/>
          <w:sz w:val="24"/>
          <w:szCs w:val="24"/>
        </w:rPr>
        <w:t>K</w:t>
      </w:r>
      <w:r w:rsidR="00942903" w:rsidRPr="000F320C">
        <w:rPr>
          <w:b w:val="0"/>
          <w:bCs/>
          <w:sz w:val="24"/>
          <w:szCs w:val="24"/>
        </w:rPr>
        <w:t>ultuuri</w:t>
      </w:r>
      <w:proofErr w:type="spellEnd"/>
      <w:r w:rsidR="00942903" w:rsidRPr="000F320C">
        <w:rPr>
          <w:b w:val="0"/>
          <w:bCs/>
          <w:sz w:val="24"/>
          <w:szCs w:val="24"/>
        </w:rPr>
        <w:t xml:space="preserve">- </w:t>
      </w:r>
      <w:proofErr w:type="spellStart"/>
      <w:proofErr w:type="gramStart"/>
      <w:r w:rsidR="00942903" w:rsidRPr="000F320C">
        <w:rPr>
          <w:b w:val="0"/>
          <w:bCs/>
          <w:sz w:val="24"/>
          <w:szCs w:val="24"/>
        </w:rPr>
        <w:t>ja</w:t>
      </w:r>
      <w:proofErr w:type="spellEnd"/>
      <w:proofErr w:type="gramEnd"/>
      <w:r w:rsidR="00942903" w:rsidRPr="000F320C">
        <w:rPr>
          <w:b w:val="0"/>
          <w:bCs/>
          <w:sz w:val="24"/>
          <w:szCs w:val="24"/>
        </w:rPr>
        <w:t xml:space="preserve"> </w:t>
      </w:r>
      <w:proofErr w:type="spellStart"/>
      <w:r w:rsidR="00942903" w:rsidRPr="000F320C">
        <w:rPr>
          <w:b w:val="0"/>
          <w:bCs/>
          <w:sz w:val="24"/>
          <w:szCs w:val="24"/>
        </w:rPr>
        <w:t>spordisündmuste</w:t>
      </w:r>
      <w:proofErr w:type="spellEnd"/>
      <w:r w:rsidRPr="000F320C">
        <w:rPr>
          <w:b w:val="0"/>
          <w:bCs/>
          <w:sz w:val="24"/>
          <w:szCs w:val="24"/>
        </w:rPr>
        <w:t xml:space="preserve"> </w:t>
      </w:r>
      <w:proofErr w:type="spellStart"/>
      <w:r w:rsidR="00912B81">
        <w:rPr>
          <w:b w:val="0"/>
          <w:bCs/>
          <w:sz w:val="24"/>
          <w:szCs w:val="24"/>
        </w:rPr>
        <w:t>toetuse</w:t>
      </w:r>
      <w:proofErr w:type="spellEnd"/>
    </w:p>
    <w:p w:rsidR="00D14A30" w:rsidRPr="000F320C" w:rsidRDefault="00D14A30" w:rsidP="000C6CA2">
      <w:pPr>
        <w:pStyle w:val="Pealkiri"/>
        <w:spacing w:line="360" w:lineRule="auto"/>
        <w:rPr>
          <w:b w:val="0"/>
          <w:bCs/>
          <w:sz w:val="24"/>
          <w:szCs w:val="24"/>
        </w:rPr>
      </w:pPr>
      <w:r w:rsidRPr="000F320C">
        <w:rPr>
          <w:b w:val="0"/>
          <w:bCs/>
          <w:sz w:val="24"/>
          <w:szCs w:val="24"/>
        </w:rPr>
        <w:t>TAOTLUS</w:t>
      </w:r>
    </w:p>
    <w:p w:rsidR="000F320C" w:rsidRPr="000F320C" w:rsidRDefault="00E871EC" w:rsidP="000F320C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22225</wp:posOffset>
                </wp:positionV>
                <wp:extent cx="20955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0C" w:rsidRDefault="000F320C" w:rsidP="000F3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pt;margin-top:1.75pt;width:16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ABKQIAAE8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">
                <v:textbox>
                  <w:txbxContent>
                    <w:p w:rsidR="000F320C" w:rsidRDefault="000F320C" w:rsidP="000F320C"/>
                  </w:txbxContent>
                </v:textbox>
              </v:shape>
            </w:pict>
          </mc:Fallback>
        </mc:AlternateContent>
      </w:r>
      <w:r w:rsidR="000F320C" w:rsidRPr="000F320C">
        <w:rPr>
          <w:b/>
          <w:bCs/>
          <w:lang w:val="et-EE"/>
        </w:rPr>
        <w:t xml:space="preserve">           </w:t>
      </w:r>
      <w:r w:rsidR="000F320C" w:rsidRPr="000F320C">
        <w:rPr>
          <w:b/>
          <w:bCs/>
          <w:sz w:val="24"/>
          <w:lang w:val="et-EE"/>
        </w:rPr>
        <w:t xml:space="preserve"> Kultuurisündmu</w:t>
      </w:r>
      <w:r w:rsidR="000F320C" w:rsidRPr="000F320C">
        <w:rPr>
          <w:b/>
          <w:sz w:val="24"/>
          <w:lang w:val="et-EE"/>
        </w:rPr>
        <w:t>s</w:t>
      </w:r>
    </w:p>
    <w:p w:rsidR="000F320C" w:rsidRPr="000F320C" w:rsidRDefault="00E871EC" w:rsidP="000F320C">
      <w:pPr>
        <w:spacing w:before="120" w:line="360" w:lineRule="auto"/>
        <w:ind w:left="720"/>
        <w:jc w:val="both"/>
        <w:rPr>
          <w:b/>
          <w:sz w:val="24"/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19050</wp:posOffset>
                </wp:positionV>
                <wp:extent cx="20955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0C" w:rsidRDefault="000F320C" w:rsidP="000F3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.15pt;margin-top:1.5pt;width:1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">
                <v:textbox>
                  <w:txbxContent>
                    <w:p w:rsidR="000F320C" w:rsidRDefault="000F320C" w:rsidP="000F320C"/>
                  </w:txbxContent>
                </v:textbox>
              </v:shape>
            </w:pict>
          </mc:Fallback>
        </mc:AlternateContent>
      </w:r>
      <w:r w:rsidR="000F320C" w:rsidRPr="000F320C">
        <w:rPr>
          <w:b/>
          <w:lang w:val="et-EE"/>
        </w:rPr>
        <w:t xml:space="preserve">     </w:t>
      </w:r>
      <w:r w:rsidR="000F320C" w:rsidRPr="000F320C">
        <w:rPr>
          <w:b/>
          <w:sz w:val="24"/>
          <w:lang w:val="et-EE"/>
        </w:rPr>
        <w:t>Spordisündmus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0F320C" w:rsidRPr="000F320C" w:rsidTr="000F320C">
        <w:trPr>
          <w:trHeight w:val="567"/>
        </w:trPr>
        <w:tc>
          <w:tcPr>
            <w:tcW w:w="8895" w:type="dxa"/>
          </w:tcPr>
          <w:p w:rsidR="000F320C" w:rsidRPr="000F320C" w:rsidRDefault="000F320C" w:rsidP="004A13AC">
            <w:pPr>
              <w:spacing w:line="360" w:lineRule="auto"/>
              <w:jc w:val="both"/>
              <w:rPr>
                <w:b/>
                <w:lang w:val="et-EE"/>
              </w:rPr>
            </w:pPr>
          </w:p>
        </w:tc>
      </w:tr>
    </w:tbl>
    <w:p w:rsidR="0064283B" w:rsidRPr="000F320C" w:rsidRDefault="0064283B" w:rsidP="0064283B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Korraldaja (nimi, telefoni nr ja e-post):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4283B" w:rsidRPr="000F320C">
        <w:trPr>
          <w:trHeight w:val="567"/>
        </w:trPr>
        <w:tc>
          <w:tcPr>
            <w:tcW w:w="9211" w:type="dxa"/>
          </w:tcPr>
          <w:p w:rsidR="0064283B" w:rsidRPr="000F320C" w:rsidRDefault="0064283B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7361C9" w:rsidRPr="000F320C" w:rsidRDefault="008D1AD2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Sündmuse toimumise</w:t>
      </w:r>
      <w:r w:rsidR="00D14A30" w:rsidRPr="000F320C">
        <w:rPr>
          <w:b/>
          <w:sz w:val="24"/>
          <w:szCs w:val="24"/>
          <w:lang w:val="et-EE"/>
        </w:rPr>
        <w:t xml:space="preserve"> aeg</w:t>
      </w:r>
      <w:r w:rsidR="00DD1151">
        <w:rPr>
          <w:b/>
          <w:sz w:val="24"/>
          <w:szCs w:val="24"/>
          <w:lang w:val="et-EE"/>
        </w:rPr>
        <w:t xml:space="preserve"> ja koht</w:t>
      </w:r>
      <w:r w:rsidR="007361C9" w:rsidRPr="000F320C">
        <w:rPr>
          <w:b/>
          <w:sz w:val="24"/>
          <w:szCs w:val="24"/>
          <w:lang w:val="et-E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7361C9" w:rsidRPr="000F320C">
        <w:trPr>
          <w:trHeight w:val="567"/>
        </w:trPr>
        <w:tc>
          <w:tcPr>
            <w:tcW w:w="8927" w:type="dxa"/>
          </w:tcPr>
          <w:p w:rsidR="007361C9" w:rsidRPr="000F320C" w:rsidRDefault="007361C9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64283B" w:rsidRPr="000F320C" w:rsidRDefault="0064283B" w:rsidP="0064283B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Eeldatav sündmuses osalejate arv ja sihtgrupp: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4283B" w:rsidRPr="000F320C">
        <w:trPr>
          <w:trHeight w:val="567"/>
        </w:trPr>
        <w:tc>
          <w:tcPr>
            <w:tcW w:w="9211" w:type="dxa"/>
          </w:tcPr>
          <w:p w:rsidR="0064283B" w:rsidRPr="000F320C" w:rsidRDefault="0064283B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955166" w:rsidRPr="000F320C" w:rsidRDefault="00B87B1B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Setomaa</w:t>
      </w:r>
      <w:r w:rsidR="00955166" w:rsidRPr="000F320C">
        <w:rPr>
          <w:b/>
          <w:sz w:val="24"/>
          <w:szCs w:val="24"/>
          <w:lang w:val="et-EE"/>
        </w:rPr>
        <w:t xml:space="preserve"> Vallavalitsuselt taotletav toetussumma: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955166" w:rsidRPr="000F320C">
        <w:trPr>
          <w:trHeight w:val="567"/>
        </w:trPr>
        <w:tc>
          <w:tcPr>
            <w:tcW w:w="9211" w:type="dxa"/>
          </w:tcPr>
          <w:p w:rsidR="00955166" w:rsidRPr="000F320C" w:rsidRDefault="00955166" w:rsidP="00AA2F1A">
            <w:pPr>
              <w:spacing w:before="120" w:line="360" w:lineRule="auto"/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7361C9" w:rsidRPr="000F320C" w:rsidRDefault="0064283B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Muud</w:t>
      </w:r>
      <w:r w:rsidR="00D14A30" w:rsidRPr="000F320C">
        <w:rPr>
          <w:b/>
          <w:sz w:val="24"/>
          <w:szCs w:val="24"/>
          <w:lang w:val="et-EE"/>
        </w:rPr>
        <w:t xml:space="preserve"> finantseerimisallikad </w:t>
      </w:r>
      <w:r w:rsidR="00D72C6A" w:rsidRPr="000F320C">
        <w:rPr>
          <w:b/>
          <w:sz w:val="24"/>
          <w:szCs w:val="24"/>
          <w:lang w:val="et-EE"/>
        </w:rPr>
        <w:t xml:space="preserve">ja toetussummad </w:t>
      </w:r>
      <w:r w:rsidRPr="000F320C">
        <w:rPr>
          <w:b/>
          <w:sz w:val="24"/>
          <w:szCs w:val="24"/>
          <w:lang w:val="et-EE"/>
        </w:rPr>
        <w:t>(kaas- ja omafinantseering,</w:t>
      </w:r>
      <w:r w:rsidR="00456350" w:rsidRPr="000F320C">
        <w:rPr>
          <w:b/>
          <w:sz w:val="24"/>
          <w:szCs w:val="24"/>
          <w:lang w:val="et-EE"/>
        </w:rPr>
        <w:t xml:space="preserve"> sponsorid)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7361C9" w:rsidRPr="000F320C">
        <w:trPr>
          <w:trHeight w:val="1134"/>
        </w:trPr>
        <w:tc>
          <w:tcPr>
            <w:tcW w:w="9211" w:type="dxa"/>
          </w:tcPr>
          <w:p w:rsidR="007361C9" w:rsidRPr="000F320C" w:rsidRDefault="007361C9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D14A30" w:rsidRPr="000F320C" w:rsidRDefault="00D14A30" w:rsidP="000C6CA2">
      <w:pPr>
        <w:numPr>
          <w:ilvl w:val="0"/>
          <w:numId w:val="1"/>
        </w:num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Koostööpartnerid</w:t>
      </w:r>
      <w:r w:rsidR="000C6CA2" w:rsidRPr="000F320C">
        <w:rPr>
          <w:b/>
          <w:sz w:val="24"/>
          <w:szCs w:val="24"/>
          <w:lang w:val="et-E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0C6CA2" w:rsidRPr="000F320C">
        <w:trPr>
          <w:trHeight w:val="851"/>
        </w:trPr>
        <w:tc>
          <w:tcPr>
            <w:tcW w:w="9211" w:type="dxa"/>
          </w:tcPr>
          <w:p w:rsidR="000C6CA2" w:rsidRPr="000F320C" w:rsidRDefault="000C6CA2" w:rsidP="00F57D9A">
            <w:pPr>
              <w:spacing w:before="120" w:line="360" w:lineRule="auto"/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0C6CA2" w:rsidRPr="001C0282" w:rsidRDefault="00FF7112" w:rsidP="000C6CA2">
      <w:pPr>
        <w:numPr>
          <w:ilvl w:val="0"/>
          <w:numId w:val="1"/>
        </w:numPr>
        <w:spacing w:before="120" w:line="360" w:lineRule="auto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t>Sündmuse</w:t>
      </w:r>
      <w:r w:rsidR="00D14A30" w:rsidRPr="000F320C">
        <w:rPr>
          <w:b/>
          <w:sz w:val="24"/>
          <w:szCs w:val="24"/>
          <w:lang w:val="et-EE"/>
        </w:rPr>
        <w:t xml:space="preserve"> </w:t>
      </w:r>
      <w:r w:rsidR="00D14A30" w:rsidRPr="001C0282">
        <w:rPr>
          <w:b/>
          <w:sz w:val="24"/>
          <w:szCs w:val="24"/>
          <w:lang w:val="et-EE"/>
        </w:rPr>
        <w:t>lühikirjeldus</w:t>
      </w:r>
      <w:r w:rsidR="00591826" w:rsidRPr="001C0282">
        <w:rPr>
          <w:b/>
          <w:sz w:val="24"/>
          <w:szCs w:val="24"/>
          <w:lang w:val="et-EE"/>
        </w:rPr>
        <w:t>:</w:t>
      </w:r>
      <w:r w:rsidR="00D14A30" w:rsidRPr="001C0282">
        <w:rPr>
          <w:b/>
          <w:sz w:val="24"/>
          <w:szCs w:val="24"/>
          <w:lang w:val="et-E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0C6CA2" w:rsidRPr="000F320C" w:rsidTr="000F320C">
        <w:trPr>
          <w:trHeight w:val="2432"/>
        </w:trPr>
        <w:tc>
          <w:tcPr>
            <w:tcW w:w="9211" w:type="dxa"/>
          </w:tcPr>
          <w:p w:rsidR="00D72C6A" w:rsidRPr="000F320C" w:rsidRDefault="00D72C6A" w:rsidP="00F57D9A">
            <w:pPr>
              <w:spacing w:before="120" w:line="360" w:lineRule="auto"/>
              <w:rPr>
                <w:sz w:val="24"/>
                <w:szCs w:val="24"/>
                <w:lang w:val="et-EE"/>
              </w:rPr>
            </w:pPr>
          </w:p>
        </w:tc>
      </w:tr>
    </w:tbl>
    <w:p w:rsidR="000C6CA2" w:rsidRPr="000F320C" w:rsidRDefault="000C6CA2" w:rsidP="000C6CA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366"/>
        <w:gridCol w:w="2186"/>
      </w:tblGrid>
      <w:tr w:rsidR="00D72C6A" w:rsidRPr="000F320C">
        <w:trPr>
          <w:trHeight w:val="567"/>
        </w:trPr>
        <w:tc>
          <w:tcPr>
            <w:tcW w:w="4644" w:type="dxa"/>
          </w:tcPr>
          <w:p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Toetuse taotleja:</w:t>
            </w:r>
          </w:p>
        </w:tc>
        <w:tc>
          <w:tcPr>
            <w:tcW w:w="2410" w:type="dxa"/>
          </w:tcPr>
          <w:p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2233" w:type="dxa"/>
          </w:tcPr>
          <w:p w:rsidR="00D72C6A" w:rsidRPr="000F320C" w:rsidRDefault="00D72C6A" w:rsidP="00F57D9A">
            <w:pPr>
              <w:spacing w:before="120"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Allkiri:</w:t>
            </w:r>
          </w:p>
        </w:tc>
      </w:tr>
    </w:tbl>
    <w:p w:rsidR="000C6CA2" w:rsidRPr="000F320C" w:rsidRDefault="000C6CA2" w:rsidP="000C6CA2">
      <w:pPr>
        <w:rPr>
          <w:sz w:val="24"/>
          <w:szCs w:val="24"/>
          <w:lang w:val="et-EE"/>
        </w:rPr>
        <w:sectPr w:rsidR="000C6CA2" w:rsidRPr="000F320C" w:rsidSect="00396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417" w:right="1417" w:bottom="993" w:left="1417" w:header="708" w:footer="708" w:gutter="0"/>
          <w:cols w:space="708"/>
          <w:noEndnote/>
        </w:sectPr>
      </w:pPr>
    </w:p>
    <w:p w:rsidR="00D14A30" w:rsidRPr="000F320C" w:rsidRDefault="00D72C6A" w:rsidP="00D93238">
      <w:pPr>
        <w:spacing w:before="120" w:line="360" w:lineRule="auto"/>
        <w:jc w:val="both"/>
        <w:rPr>
          <w:b/>
          <w:sz w:val="24"/>
          <w:szCs w:val="24"/>
          <w:lang w:val="et-EE"/>
        </w:rPr>
      </w:pPr>
      <w:r w:rsidRPr="000F320C">
        <w:rPr>
          <w:b/>
          <w:sz w:val="24"/>
          <w:szCs w:val="24"/>
          <w:lang w:val="et-EE"/>
        </w:rPr>
        <w:lastRenderedPageBreak/>
        <w:t>Planeeritav e</w:t>
      </w:r>
      <w:r w:rsidR="00D14A30" w:rsidRPr="000F320C">
        <w:rPr>
          <w:b/>
          <w:sz w:val="24"/>
          <w:szCs w:val="24"/>
          <w:lang w:val="et-EE"/>
        </w:rPr>
        <w:t>elarve</w:t>
      </w:r>
      <w:r w:rsidR="00C7297D" w:rsidRPr="000F320C">
        <w:rPr>
          <w:b/>
          <w:sz w:val="24"/>
          <w:szCs w:val="24"/>
          <w:lang w:val="et-EE"/>
        </w:rPr>
        <w:t>:</w:t>
      </w:r>
      <w:r w:rsidR="00D93238" w:rsidRPr="000F320C">
        <w:rPr>
          <w:b/>
          <w:sz w:val="24"/>
          <w:szCs w:val="24"/>
          <w:lang w:val="et-EE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613"/>
        <w:gridCol w:w="1949"/>
        <w:gridCol w:w="2256"/>
        <w:gridCol w:w="1723"/>
        <w:gridCol w:w="1665"/>
        <w:gridCol w:w="2026"/>
      </w:tblGrid>
      <w:tr w:rsidR="00C7297D" w:rsidRPr="000F320C">
        <w:trPr>
          <w:trHeight w:val="319"/>
        </w:trPr>
        <w:tc>
          <w:tcPr>
            <w:tcW w:w="4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Projekti kulud tegevuste kaupa</w:t>
            </w:r>
          </w:p>
        </w:tc>
        <w:tc>
          <w:tcPr>
            <w:tcW w:w="7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Finantseerijad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7297D" w:rsidRPr="000F320C" w:rsidRDefault="00C7297D" w:rsidP="00C7297D">
            <w:pPr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</w:tr>
      <w:tr w:rsidR="00C7297D" w:rsidRPr="000F320C">
        <w:trPr>
          <w:trHeight w:val="610"/>
        </w:trPr>
        <w:tc>
          <w:tcPr>
            <w:tcW w:w="4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B87B1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Setomaa </w:t>
            </w:r>
            <w:r w:rsidR="00C7297D"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Vallavalitsus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Taotleja omafinantseerimine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1. kaas-finantseerija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2. kaas-finantseerija  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7297D" w:rsidRPr="000F320C" w:rsidRDefault="00C7297D" w:rsidP="00C7297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1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 xml:space="preserve">Tegevus 2 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Tegevus 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  <w:tr w:rsidR="00C7297D" w:rsidRPr="000F320C">
        <w:trPr>
          <w:trHeight w:val="305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color w:val="000000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C7297D" w:rsidRPr="000F320C" w:rsidRDefault="00C7297D">
            <w:pPr>
              <w:widowControl/>
              <w:jc w:val="right"/>
              <w:rPr>
                <w:color w:val="000000"/>
                <w:sz w:val="24"/>
                <w:szCs w:val="24"/>
                <w:lang w:val="et-EE"/>
              </w:rPr>
            </w:pPr>
          </w:p>
        </w:tc>
      </w:tr>
    </w:tbl>
    <w:p w:rsidR="00CC0470" w:rsidRPr="000F320C" w:rsidRDefault="00CC0470" w:rsidP="00CC0470">
      <w:pPr>
        <w:spacing w:line="360" w:lineRule="auto"/>
        <w:jc w:val="both"/>
        <w:rPr>
          <w:sz w:val="24"/>
          <w:szCs w:val="24"/>
          <w:lang w:val="et-E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2835"/>
      </w:tblGrid>
      <w:tr w:rsidR="00CC0470" w:rsidRPr="000F320C">
        <w:tc>
          <w:tcPr>
            <w:tcW w:w="4678" w:type="dxa"/>
          </w:tcPr>
          <w:p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Toetuse taotleja:</w:t>
            </w:r>
          </w:p>
        </w:tc>
        <w:tc>
          <w:tcPr>
            <w:tcW w:w="2693" w:type="dxa"/>
          </w:tcPr>
          <w:p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Kuupäev:</w:t>
            </w:r>
          </w:p>
        </w:tc>
        <w:tc>
          <w:tcPr>
            <w:tcW w:w="2835" w:type="dxa"/>
          </w:tcPr>
          <w:p w:rsidR="00CC0470" w:rsidRPr="000F320C" w:rsidRDefault="00CC0470" w:rsidP="00F57D9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0F320C">
              <w:rPr>
                <w:b/>
                <w:bCs/>
                <w:sz w:val="24"/>
                <w:szCs w:val="24"/>
                <w:lang w:val="et-EE"/>
              </w:rPr>
              <w:t>Allkiri:</w:t>
            </w:r>
          </w:p>
        </w:tc>
      </w:tr>
    </w:tbl>
    <w:p w:rsidR="00D14A30" w:rsidRPr="000F320C" w:rsidRDefault="00D14A30" w:rsidP="00396306">
      <w:pPr>
        <w:spacing w:line="360" w:lineRule="auto"/>
        <w:jc w:val="both"/>
        <w:rPr>
          <w:sz w:val="24"/>
          <w:szCs w:val="24"/>
          <w:lang w:val="et-EE"/>
        </w:rPr>
      </w:pPr>
    </w:p>
    <w:sectPr w:rsidR="00D14A30" w:rsidRPr="000F320C" w:rsidSect="00396306">
      <w:type w:val="continuous"/>
      <w:pgSz w:w="16837" w:h="11905" w:orient="landscape"/>
      <w:pgMar w:top="1418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1E" w:rsidRDefault="006E411E">
      <w:r>
        <w:separator/>
      </w:r>
    </w:p>
  </w:endnote>
  <w:endnote w:type="continuationSeparator" w:id="0">
    <w:p w:rsidR="006E411E" w:rsidRDefault="006E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1" w:rsidRDefault="00636311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1" w:rsidRDefault="00636311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1" w:rsidRDefault="0063631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1E" w:rsidRDefault="006E411E">
      <w:r>
        <w:separator/>
      </w:r>
    </w:p>
  </w:footnote>
  <w:footnote w:type="continuationSeparator" w:id="0">
    <w:p w:rsidR="006E411E" w:rsidRDefault="006E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1" w:rsidRDefault="00636311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6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 xml:space="preserve">Setomaa Vallavolikogu 29.03.2018 määruse nr 5 </w:t>
    </w:r>
  </w:p>
  <w:p w:rsidR="00396306" w:rsidRPr="00396306" w:rsidRDefault="00396306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„</w:t>
    </w:r>
    <w:r w:rsidRPr="00396306">
      <w:rPr>
        <w:iCs/>
        <w:sz w:val="24"/>
        <w:szCs w:val="24"/>
        <w:lang w:val="et-EE"/>
      </w:rPr>
      <w:t>Kultuuri- ja spordisündmuste toetamise kord</w:t>
    </w:r>
    <w:r>
      <w:rPr>
        <w:iCs/>
        <w:sz w:val="24"/>
        <w:szCs w:val="24"/>
        <w:lang w:val="et-EE"/>
      </w:rPr>
      <w:t>“ Lisa</w:t>
    </w:r>
    <w:r w:rsidR="00636311">
      <w:rPr>
        <w:iCs/>
        <w:sz w:val="24"/>
        <w:szCs w:val="24"/>
        <w:lang w:val="et-EE"/>
      </w:rPr>
      <w:t xml:space="preserve"> </w:t>
    </w:r>
    <w:r w:rsidR="00636311">
      <w:rPr>
        <w:iCs/>
        <w:sz w:val="24"/>
        <w:szCs w:val="24"/>
        <w:lang w:val="et-EE"/>
      </w:rPr>
      <w:t>1</w:t>
    </w:r>
    <w:bookmarkStart w:id="0" w:name="_GoBack"/>
    <w:bookmarkEnd w:id="0"/>
  </w:p>
  <w:p w:rsidR="00396306" w:rsidRDefault="00396306" w:rsidP="00E43D04">
    <w:pPr>
      <w:pStyle w:val="Pis"/>
      <w:jc w:val="center"/>
      <w:rPr>
        <w:i/>
        <w:iCs/>
        <w:sz w:val="24"/>
        <w:szCs w:val="24"/>
        <w:lang w:val="et-EE"/>
      </w:rPr>
    </w:pPr>
  </w:p>
  <w:p w:rsidR="00D14A30" w:rsidRDefault="00B87B1B" w:rsidP="00E43D04">
    <w:pPr>
      <w:pStyle w:val="Pis"/>
      <w:jc w:val="center"/>
    </w:pPr>
    <w:r>
      <w:rPr>
        <w:i/>
        <w:iCs/>
        <w:sz w:val="24"/>
        <w:szCs w:val="24"/>
        <w:lang w:val="et-EE"/>
      </w:rPr>
      <w:t>Setomaa</w:t>
    </w:r>
    <w:r w:rsidR="003301B9">
      <w:rPr>
        <w:i/>
        <w:iCs/>
        <w:sz w:val="24"/>
        <w:szCs w:val="24"/>
        <w:lang w:val="et-EE"/>
      </w:rPr>
      <w:t xml:space="preserve"> Vallavalitsusele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11" w:rsidRDefault="0063631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79E81B40"/>
    <w:multiLevelType w:val="hybridMultilevel"/>
    <w:tmpl w:val="201E5E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0"/>
    <w:rsid w:val="00036040"/>
    <w:rsid w:val="000554A8"/>
    <w:rsid w:val="000555F9"/>
    <w:rsid w:val="000C6CA2"/>
    <w:rsid w:val="000F320C"/>
    <w:rsid w:val="0011780E"/>
    <w:rsid w:val="00143689"/>
    <w:rsid w:val="001548CD"/>
    <w:rsid w:val="00162AEE"/>
    <w:rsid w:val="001A24C9"/>
    <w:rsid w:val="001A6681"/>
    <w:rsid w:val="001C0282"/>
    <w:rsid w:val="002046F4"/>
    <w:rsid w:val="002236FE"/>
    <w:rsid w:val="0025349A"/>
    <w:rsid w:val="00310566"/>
    <w:rsid w:val="00311D0D"/>
    <w:rsid w:val="003301B9"/>
    <w:rsid w:val="0033300A"/>
    <w:rsid w:val="00367604"/>
    <w:rsid w:val="00373800"/>
    <w:rsid w:val="00396306"/>
    <w:rsid w:val="003F0C34"/>
    <w:rsid w:val="00417DD0"/>
    <w:rsid w:val="00423786"/>
    <w:rsid w:val="004360CD"/>
    <w:rsid w:val="00445CAC"/>
    <w:rsid w:val="00456350"/>
    <w:rsid w:val="00482604"/>
    <w:rsid w:val="004A13AC"/>
    <w:rsid w:val="00591826"/>
    <w:rsid w:val="00636311"/>
    <w:rsid w:val="0064283B"/>
    <w:rsid w:val="006E411E"/>
    <w:rsid w:val="006E7F25"/>
    <w:rsid w:val="007307A6"/>
    <w:rsid w:val="007361C9"/>
    <w:rsid w:val="0076192A"/>
    <w:rsid w:val="00763CFB"/>
    <w:rsid w:val="007A3D38"/>
    <w:rsid w:val="00825A12"/>
    <w:rsid w:val="00872279"/>
    <w:rsid w:val="008D1AD2"/>
    <w:rsid w:val="008F4A1E"/>
    <w:rsid w:val="00912B81"/>
    <w:rsid w:val="00936910"/>
    <w:rsid w:val="00942903"/>
    <w:rsid w:val="00955166"/>
    <w:rsid w:val="00A11252"/>
    <w:rsid w:val="00A33F4C"/>
    <w:rsid w:val="00A51E86"/>
    <w:rsid w:val="00AA2F1A"/>
    <w:rsid w:val="00AB1A96"/>
    <w:rsid w:val="00AC776A"/>
    <w:rsid w:val="00B026AD"/>
    <w:rsid w:val="00B5284A"/>
    <w:rsid w:val="00B54F2D"/>
    <w:rsid w:val="00B87B1B"/>
    <w:rsid w:val="00B93731"/>
    <w:rsid w:val="00C56865"/>
    <w:rsid w:val="00C7297D"/>
    <w:rsid w:val="00C803FC"/>
    <w:rsid w:val="00CB45D1"/>
    <w:rsid w:val="00CC0470"/>
    <w:rsid w:val="00D14A30"/>
    <w:rsid w:val="00D21E2D"/>
    <w:rsid w:val="00D72C6A"/>
    <w:rsid w:val="00D75995"/>
    <w:rsid w:val="00D8343E"/>
    <w:rsid w:val="00D93238"/>
    <w:rsid w:val="00DD1151"/>
    <w:rsid w:val="00E43D04"/>
    <w:rsid w:val="00E50E37"/>
    <w:rsid w:val="00E871EC"/>
    <w:rsid w:val="00F111AE"/>
    <w:rsid w:val="00F30845"/>
    <w:rsid w:val="00F42E1C"/>
    <w:rsid w:val="00F57D9A"/>
    <w:rsid w:val="00FB29BA"/>
    <w:rsid w:val="00FB6029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3661-3A11-4E59-9296-51E27D6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  <w:rPr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0"/>
      <w:lang w:val="en-AU"/>
    </w:rPr>
  </w:style>
  <w:style w:type="paragraph" w:styleId="Loend">
    <w:name w:val="List"/>
    <w:basedOn w:val="Kehatekst"/>
    <w:uiPriority w:val="99"/>
  </w:style>
  <w:style w:type="paragraph" w:styleId="Pealdis">
    <w:name w:val="caption"/>
    <w:basedOn w:val="Normaallaa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allaad"/>
    <w:uiPriority w:val="99"/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ealkiri">
    <w:name w:val="Title"/>
    <w:basedOn w:val="Normaallaad"/>
    <w:next w:val="Alapealkiri"/>
    <w:link w:val="PealkiriMrk"/>
    <w:uiPriority w:val="10"/>
    <w:qFormat/>
    <w:pPr>
      <w:jc w:val="center"/>
    </w:pPr>
    <w:rPr>
      <w:rFonts w:ascii="Cambria" w:hAnsi="Cambria"/>
      <w:b/>
      <w:kern w:val="28"/>
      <w:sz w:val="32"/>
    </w:rPr>
  </w:style>
  <w:style w:type="character" w:customStyle="1" w:styleId="PealkiriMrk">
    <w:name w:val="Pealkiri Märk"/>
    <w:link w:val="Pealkiri"/>
    <w:uiPriority w:val="10"/>
    <w:locked/>
    <w:rPr>
      <w:rFonts w:ascii="Cambria" w:hAnsi="Cambria" w:cs="Times New Roman"/>
      <w:b/>
      <w:kern w:val="28"/>
      <w:sz w:val="32"/>
      <w:lang w:val="en-AU"/>
    </w:rPr>
  </w:style>
  <w:style w:type="paragraph" w:styleId="Alapealkiri">
    <w:name w:val="Subtitle"/>
    <w:basedOn w:val="Heading"/>
    <w:next w:val="Kehatekst"/>
    <w:link w:val="AlapealkiriMrk"/>
    <w:uiPriority w:val="11"/>
    <w:qFormat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lapealkiriMrk">
    <w:name w:val="Alapealkiri Märk"/>
    <w:link w:val="Alapealkiri"/>
    <w:uiPriority w:val="11"/>
    <w:locked/>
    <w:rPr>
      <w:rFonts w:ascii="Cambria" w:hAnsi="Cambria" w:cs="Times New Roman"/>
      <w:sz w:val="24"/>
      <w:lang w:val="en-AU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0"/>
      <w:lang w:val="en-AU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locked/>
    <w:rPr>
      <w:rFonts w:cs="Times New Roman"/>
      <w:sz w:val="20"/>
      <w:lang w:val="en-AU"/>
    </w:rPr>
  </w:style>
  <w:style w:type="paragraph" w:customStyle="1" w:styleId="TableContents">
    <w:name w:val="Table Contents"/>
    <w:basedOn w:val="Normaallaa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L3figuvaikefont">
    <w:name w:val="Lõ3figu vaikefont"/>
    <w:uiPriority w:val="99"/>
    <w:rPr>
      <w:lang w:val="x-none"/>
    </w:rPr>
  </w:style>
  <w:style w:type="paragraph" w:styleId="Loendilik">
    <w:name w:val="List Paragraph"/>
    <w:basedOn w:val="Normaallaad"/>
    <w:uiPriority w:val="34"/>
    <w:qFormat/>
    <w:rsid w:val="00FF7112"/>
    <w:pPr>
      <w:ind w:left="708"/>
    </w:pPr>
  </w:style>
  <w:style w:type="table" w:styleId="Kontuurtabel">
    <w:name w:val="Table Grid"/>
    <w:basedOn w:val="Normaaltabel"/>
    <w:uiPriority w:val="59"/>
    <w:rsid w:val="0073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24C9"/>
    <w:rPr>
      <w:rFonts w:ascii="Tahoma" w:hAnsi="Tahoma"/>
      <w:sz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1A24C9"/>
    <w:rPr>
      <w:rFonts w:ascii="Tahoma" w:hAnsi="Tahoma" w:cs="Times New Roman"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KULTUURI- JA SPORDIÜRITUSE RAHASTAMISE</vt:lpstr>
      <vt:lpstr>KULTUURI- JA SPORDIÜRITUSE RAHASTAMISE</vt:lpstr>
    </vt:vector>
  </TitlesOfParts>
  <Company>Värska VV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SPORDIÜRITUSE RAHASTAMISE</dc:title>
  <dc:subject/>
  <dc:creator>Rutt</dc:creator>
  <cp:keywords/>
  <cp:lastModifiedBy>Helle Palok</cp:lastModifiedBy>
  <cp:revision>3</cp:revision>
  <cp:lastPrinted>2013-02-15T11:25:00Z</cp:lastPrinted>
  <dcterms:created xsi:type="dcterms:W3CDTF">2018-04-03T07:54:00Z</dcterms:created>
  <dcterms:modified xsi:type="dcterms:W3CDTF">2018-04-03T08:02:00Z</dcterms:modified>
</cp:coreProperties>
</file>