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BADD5" w14:textId="77777777" w:rsidR="004E68EA" w:rsidRPr="0087182C" w:rsidRDefault="004E68EA" w:rsidP="00962D4C">
      <w:pPr>
        <w:pStyle w:val="Heading2ChapterHeading"/>
        <w:jc w:val="both"/>
        <w:rPr>
          <w:sz w:val="22"/>
          <w:szCs w:val="22"/>
        </w:rPr>
      </w:pPr>
    </w:p>
    <w:p w14:paraId="66587496" w14:textId="77777777" w:rsidR="004E68EA" w:rsidRPr="0087182C" w:rsidRDefault="004E68EA" w:rsidP="00FA6A1B">
      <w:pPr>
        <w:pStyle w:val="Heading2ChapterHeading"/>
        <w:spacing w:before="0" w:line="240" w:lineRule="auto"/>
        <w:rPr>
          <w:sz w:val="22"/>
          <w:szCs w:val="22"/>
        </w:rPr>
      </w:pPr>
      <w:r w:rsidRPr="0087182C">
        <w:rPr>
          <w:sz w:val="22"/>
          <w:szCs w:val="22"/>
        </w:rPr>
        <w:t xml:space="preserve">SÕLTUMATU </w:t>
      </w:r>
      <w:r w:rsidR="005E690E" w:rsidRPr="0087182C">
        <w:rPr>
          <w:sz w:val="22"/>
          <w:szCs w:val="22"/>
        </w:rPr>
        <w:t>VANDE</w:t>
      </w:r>
      <w:r w:rsidRPr="0087182C">
        <w:rPr>
          <w:sz w:val="22"/>
          <w:szCs w:val="22"/>
        </w:rPr>
        <w:t>AUDIITORI ARUANNE</w:t>
      </w:r>
    </w:p>
    <w:p w14:paraId="6A7D879D" w14:textId="77777777" w:rsidR="00FA6A1B" w:rsidRPr="0087182C" w:rsidRDefault="00FA6A1B" w:rsidP="00FA6A1B">
      <w:pPr>
        <w:pStyle w:val="Heading2ChapterHeading"/>
        <w:spacing w:before="0" w:line="240" w:lineRule="auto"/>
        <w:rPr>
          <w:color w:val="00B0F0"/>
          <w:kern w:val="0"/>
          <w:sz w:val="22"/>
          <w:szCs w:val="22"/>
        </w:rPr>
      </w:pPr>
    </w:p>
    <w:p w14:paraId="1CA08F30" w14:textId="3EA1956D" w:rsidR="00962D4C" w:rsidRPr="00D322B1" w:rsidRDefault="00277589" w:rsidP="004E68EA">
      <w:pPr>
        <w:pStyle w:val="Kehatekst"/>
        <w:rPr>
          <w:b/>
          <w:i/>
          <w:sz w:val="22"/>
          <w:szCs w:val="22"/>
        </w:rPr>
      </w:pPr>
      <w:r>
        <w:rPr>
          <w:b/>
          <w:i/>
          <w:sz w:val="22"/>
          <w:szCs w:val="22"/>
        </w:rPr>
        <w:t>Värska</w:t>
      </w:r>
      <w:r w:rsidR="007819CD">
        <w:rPr>
          <w:b/>
          <w:i/>
          <w:sz w:val="22"/>
          <w:szCs w:val="22"/>
        </w:rPr>
        <w:t xml:space="preserve"> V</w:t>
      </w:r>
      <w:r w:rsidR="00D322B1" w:rsidRPr="00D322B1">
        <w:rPr>
          <w:b/>
          <w:i/>
          <w:sz w:val="22"/>
          <w:szCs w:val="22"/>
        </w:rPr>
        <w:t>allavol</w:t>
      </w:r>
      <w:r w:rsidR="00D322B1">
        <w:rPr>
          <w:b/>
          <w:i/>
          <w:sz w:val="22"/>
          <w:szCs w:val="22"/>
        </w:rPr>
        <w:t>i</w:t>
      </w:r>
      <w:r w:rsidR="00D322B1" w:rsidRPr="00D322B1">
        <w:rPr>
          <w:b/>
          <w:i/>
          <w:sz w:val="22"/>
          <w:szCs w:val="22"/>
        </w:rPr>
        <w:t>kogule</w:t>
      </w:r>
    </w:p>
    <w:p w14:paraId="56A1D750" w14:textId="77777777" w:rsidR="00962D4C" w:rsidRPr="0087182C" w:rsidRDefault="00962D4C" w:rsidP="004E68EA">
      <w:pPr>
        <w:pStyle w:val="Kehatekst"/>
        <w:rPr>
          <w:sz w:val="22"/>
          <w:szCs w:val="22"/>
        </w:rPr>
      </w:pPr>
    </w:p>
    <w:p w14:paraId="017C3E3E" w14:textId="3C290351" w:rsidR="004E68EA" w:rsidRPr="0087182C" w:rsidRDefault="004E68EA" w:rsidP="004E68EA">
      <w:pPr>
        <w:pStyle w:val="Kehatekst"/>
        <w:rPr>
          <w:sz w:val="22"/>
          <w:szCs w:val="22"/>
        </w:rPr>
      </w:pPr>
      <w:r w:rsidRPr="0087182C">
        <w:rPr>
          <w:sz w:val="22"/>
          <w:szCs w:val="22"/>
        </w:rPr>
        <w:t xml:space="preserve">Oleme auditeerinud </w:t>
      </w:r>
      <w:r w:rsidR="007819CD">
        <w:rPr>
          <w:sz w:val="22"/>
          <w:szCs w:val="22"/>
        </w:rPr>
        <w:t xml:space="preserve"> </w:t>
      </w:r>
      <w:r w:rsidR="00277589">
        <w:rPr>
          <w:sz w:val="22"/>
          <w:szCs w:val="22"/>
        </w:rPr>
        <w:t>Värska</w:t>
      </w:r>
      <w:r w:rsidR="007819CD">
        <w:rPr>
          <w:sz w:val="22"/>
          <w:szCs w:val="22"/>
        </w:rPr>
        <w:t xml:space="preserve"> valla (omavalitsus) konsolideeritud </w:t>
      </w:r>
      <w:r w:rsidR="00FA6A1B" w:rsidRPr="0087182C">
        <w:rPr>
          <w:sz w:val="22"/>
          <w:szCs w:val="22"/>
        </w:rPr>
        <w:t>raamatupidamise aastaaruannet, mis sisaldab</w:t>
      </w:r>
      <w:r w:rsidRPr="0087182C">
        <w:rPr>
          <w:sz w:val="22"/>
          <w:szCs w:val="22"/>
        </w:rPr>
        <w:t xml:space="preserve"> </w:t>
      </w:r>
      <w:r w:rsidR="00FA6A1B" w:rsidRPr="0087182C">
        <w:rPr>
          <w:sz w:val="22"/>
          <w:szCs w:val="22"/>
        </w:rPr>
        <w:t>bilanssi</w:t>
      </w:r>
      <w:r w:rsidR="00FC4353" w:rsidRPr="0087182C">
        <w:rPr>
          <w:sz w:val="22"/>
          <w:szCs w:val="22"/>
        </w:rPr>
        <w:t xml:space="preserve"> </w:t>
      </w:r>
      <w:r w:rsidR="00962D4C" w:rsidRPr="0087182C">
        <w:rPr>
          <w:sz w:val="22"/>
          <w:szCs w:val="22"/>
        </w:rPr>
        <w:t>seisuga 31. detsember 201</w:t>
      </w:r>
      <w:r w:rsidR="00522064">
        <w:rPr>
          <w:sz w:val="22"/>
          <w:szCs w:val="22"/>
        </w:rPr>
        <w:t>7</w:t>
      </w:r>
      <w:r w:rsidRPr="0087182C">
        <w:rPr>
          <w:sz w:val="22"/>
          <w:szCs w:val="22"/>
        </w:rPr>
        <w:t xml:space="preserve"> ning </w:t>
      </w:r>
      <w:r w:rsidR="007819CD">
        <w:rPr>
          <w:sz w:val="22"/>
          <w:szCs w:val="22"/>
        </w:rPr>
        <w:t>tulemi</w:t>
      </w:r>
      <w:r w:rsidRPr="0087182C">
        <w:rPr>
          <w:sz w:val="22"/>
          <w:szCs w:val="22"/>
        </w:rPr>
        <w:t xml:space="preserve">aruannet, </w:t>
      </w:r>
      <w:r w:rsidR="007819CD">
        <w:rPr>
          <w:sz w:val="22"/>
          <w:szCs w:val="22"/>
        </w:rPr>
        <w:t>rahavoogude aruannet, neto</w:t>
      </w:r>
      <w:r w:rsidR="00277589">
        <w:rPr>
          <w:sz w:val="22"/>
          <w:szCs w:val="22"/>
        </w:rPr>
        <w:t>vara</w:t>
      </w:r>
      <w:r w:rsidR="007819CD">
        <w:rPr>
          <w:sz w:val="22"/>
          <w:szCs w:val="22"/>
        </w:rPr>
        <w:t xml:space="preserve"> muutuste</w:t>
      </w:r>
      <w:r w:rsidRPr="0087182C">
        <w:rPr>
          <w:sz w:val="22"/>
          <w:szCs w:val="22"/>
        </w:rPr>
        <w:t xml:space="preserve"> aruannet ja </w:t>
      </w:r>
      <w:r w:rsidR="007819CD">
        <w:rPr>
          <w:sz w:val="22"/>
          <w:szCs w:val="22"/>
        </w:rPr>
        <w:t xml:space="preserve">eelarve täitmise aruannet </w:t>
      </w:r>
      <w:r w:rsidRPr="0087182C">
        <w:rPr>
          <w:sz w:val="22"/>
          <w:szCs w:val="22"/>
        </w:rPr>
        <w:t xml:space="preserve">eeltoodud kuupäeval lõppenud aasta kohta ja </w:t>
      </w:r>
      <w:r w:rsidR="00321D24" w:rsidRPr="0087182C">
        <w:rPr>
          <w:sz w:val="22"/>
          <w:szCs w:val="22"/>
        </w:rPr>
        <w:t>raamatupidamise aastaaruande</w:t>
      </w:r>
      <w:r w:rsidRPr="0087182C">
        <w:rPr>
          <w:sz w:val="22"/>
          <w:szCs w:val="22"/>
        </w:rPr>
        <w:t xml:space="preserve"> lisasid, sealhulgas märkimisväärsete arvestuspõhimõtete kokkuvõtet.</w:t>
      </w:r>
    </w:p>
    <w:p w14:paraId="166C8281" w14:textId="4449F674" w:rsidR="00F313B8" w:rsidRPr="0087182C" w:rsidRDefault="004E68EA" w:rsidP="00F313B8">
      <w:pPr>
        <w:spacing w:before="100" w:beforeAutospacing="1" w:after="100" w:afterAutospacing="1" w:line="240" w:lineRule="auto"/>
        <w:rPr>
          <w:rFonts w:eastAsia="Times New Roman"/>
          <w:sz w:val="22"/>
          <w:szCs w:val="22"/>
        </w:rPr>
      </w:pPr>
      <w:r w:rsidRPr="0087182C">
        <w:rPr>
          <w:sz w:val="22"/>
          <w:szCs w:val="22"/>
        </w:rPr>
        <w:t xml:space="preserve">Meie arvates </w:t>
      </w:r>
      <w:r w:rsidR="00F313B8" w:rsidRPr="0087182C">
        <w:rPr>
          <w:sz w:val="22"/>
          <w:szCs w:val="22"/>
        </w:rPr>
        <w:t xml:space="preserve">kajastab </w:t>
      </w:r>
      <w:r w:rsidRPr="0087182C">
        <w:rPr>
          <w:sz w:val="22"/>
          <w:szCs w:val="22"/>
        </w:rPr>
        <w:t xml:space="preserve">kaasnev </w:t>
      </w:r>
      <w:r w:rsidR="007819CD">
        <w:rPr>
          <w:sz w:val="22"/>
          <w:szCs w:val="22"/>
        </w:rPr>
        <w:t xml:space="preserve">konsolideeritud </w:t>
      </w:r>
      <w:r w:rsidR="00F313B8" w:rsidRPr="0087182C">
        <w:rPr>
          <w:rFonts w:eastAsia="Times New Roman"/>
          <w:sz w:val="22"/>
          <w:szCs w:val="22"/>
        </w:rPr>
        <w:t>raamatupidamise aastaaruanne</w:t>
      </w:r>
      <w:r w:rsidRPr="0087182C">
        <w:rPr>
          <w:sz w:val="22"/>
          <w:szCs w:val="22"/>
        </w:rPr>
        <w:t xml:space="preserve"> kõigis olulistes osades õiglaselt </w:t>
      </w:r>
      <w:r w:rsidR="003F479E">
        <w:rPr>
          <w:sz w:val="22"/>
          <w:szCs w:val="22"/>
        </w:rPr>
        <w:t>omavalitsuse</w:t>
      </w:r>
      <w:r w:rsidRPr="0087182C">
        <w:rPr>
          <w:sz w:val="22"/>
          <w:szCs w:val="22"/>
        </w:rPr>
        <w:t xml:space="preserve"> finantsseis</w:t>
      </w:r>
      <w:r w:rsidR="002C5510">
        <w:rPr>
          <w:sz w:val="22"/>
          <w:szCs w:val="22"/>
        </w:rPr>
        <w:t>undit seisuga 31. detsember 2017</w:t>
      </w:r>
      <w:r w:rsidRPr="0087182C">
        <w:rPr>
          <w:sz w:val="22"/>
          <w:szCs w:val="22"/>
        </w:rPr>
        <w:t xml:space="preserve"> ning sellel kuupäeval lõ</w:t>
      </w:r>
      <w:r w:rsidR="007819CD">
        <w:rPr>
          <w:sz w:val="22"/>
          <w:szCs w:val="22"/>
        </w:rPr>
        <w:t xml:space="preserve">ppenud aasta finantstulemust, </w:t>
      </w:r>
      <w:r w:rsidRPr="0087182C">
        <w:rPr>
          <w:sz w:val="22"/>
          <w:szCs w:val="22"/>
        </w:rPr>
        <w:t>rahavoogusid</w:t>
      </w:r>
      <w:r w:rsidR="00B81CC9" w:rsidRPr="0087182C">
        <w:rPr>
          <w:sz w:val="22"/>
          <w:szCs w:val="22"/>
        </w:rPr>
        <w:t xml:space="preserve"> </w:t>
      </w:r>
      <w:r w:rsidR="007819CD">
        <w:rPr>
          <w:sz w:val="22"/>
          <w:szCs w:val="22"/>
        </w:rPr>
        <w:t xml:space="preserve">ja eelarve täitmist </w:t>
      </w:r>
      <w:r w:rsidRPr="0087182C">
        <w:rPr>
          <w:sz w:val="22"/>
          <w:szCs w:val="22"/>
        </w:rPr>
        <w:t xml:space="preserve">kooskõlas </w:t>
      </w:r>
      <w:r w:rsidR="00522064">
        <w:rPr>
          <w:sz w:val="22"/>
          <w:szCs w:val="22"/>
        </w:rPr>
        <w:t>Eesti finantsaruandluse standardi</w:t>
      </w:r>
      <w:r w:rsidR="00962D4C" w:rsidRPr="0087182C">
        <w:rPr>
          <w:sz w:val="22"/>
          <w:szCs w:val="22"/>
        </w:rPr>
        <w:t>ga.</w:t>
      </w:r>
    </w:p>
    <w:p w14:paraId="5BD74842" w14:textId="77777777" w:rsidR="004E68EA" w:rsidRPr="0087182C" w:rsidRDefault="004E68EA" w:rsidP="00415117">
      <w:pPr>
        <w:pStyle w:val="Pealkiri3"/>
        <w:spacing w:before="120" w:line="240" w:lineRule="auto"/>
        <w:rPr>
          <w:sz w:val="22"/>
          <w:szCs w:val="22"/>
          <w:lang w:bidi="he-IL"/>
        </w:rPr>
      </w:pPr>
      <w:r w:rsidRPr="0087182C">
        <w:rPr>
          <w:sz w:val="22"/>
          <w:szCs w:val="22"/>
        </w:rPr>
        <w:t xml:space="preserve">Arvamuse alus </w:t>
      </w:r>
    </w:p>
    <w:p w14:paraId="42FE6CCE" w14:textId="568699E2" w:rsidR="00BC1BAC" w:rsidRPr="0087182C" w:rsidRDefault="004E68EA" w:rsidP="00D65AF2">
      <w:pPr>
        <w:pStyle w:val="Kehatekst"/>
        <w:spacing w:after="100" w:afterAutospacing="1"/>
        <w:rPr>
          <w:sz w:val="22"/>
          <w:szCs w:val="22"/>
        </w:rPr>
      </w:pPr>
      <w:r w:rsidRPr="0087182C">
        <w:rPr>
          <w:sz w:val="22"/>
          <w:szCs w:val="22"/>
        </w:rPr>
        <w:t xml:space="preserve">Viisime auditi läbi kooskõlas rahvusvaheliste auditeerimise standarditega </w:t>
      </w:r>
      <w:r w:rsidR="00F17446" w:rsidRPr="0087182C">
        <w:rPr>
          <w:sz w:val="22"/>
          <w:szCs w:val="22"/>
        </w:rPr>
        <w:t>(Eesti)</w:t>
      </w:r>
      <w:r w:rsidRPr="0087182C">
        <w:rPr>
          <w:sz w:val="22"/>
          <w:szCs w:val="22"/>
        </w:rPr>
        <w:t xml:space="preserve">. Meie kohustusi vastavalt nendele standarditele kirjeldatakse täiendavalt meie aruande osas </w:t>
      </w:r>
      <w:r w:rsidRPr="0087182C">
        <w:rPr>
          <w:sz w:val="22"/>
          <w:szCs w:val="22"/>
          <w:cs/>
        </w:rPr>
        <w:t>„</w:t>
      </w:r>
      <w:r w:rsidR="00B63E7D" w:rsidRPr="0087182C">
        <w:rPr>
          <w:sz w:val="22"/>
          <w:szCs w:val="22"/>
        </w:rPr>
        <w:t>Vandea</w:t>
      </w:r>
      <w:r w:rsidRPr="0087182C">
        <w:rPr>
          <w:sz w:val="22"/>
          <w:szCs w:val="22"/>
        </w:rPr>
        <w:t xml:space="preserve">udiitori kohustused seoses </w:t>
      </w:r>
      <w:r w:rsidR="00231FB7" w:rsidRPr="0087182C">
        <w:rPr>
          <w:sz w:val="22"/>
          <w:szCs w:val="22"/>
        </w:rPr>
        <w:t xml:space="preserve">raamatupidamise aastaaruande </w:t>
      </w:r>
      <w:r w:rsidRPr="0087182C">
        <w:rPr>
          <w:sz w:val="22"/>
          <w:szCs w:val="22"/>
        </w:rPr>
        <w:t>auditiga</w:t>
      </w:r>
      <w:r w:rsidRPr="0087182C">
        <w:rPr>
          <w:sz w:val="22"/>
          <w:szCs w:val="22"/>
          <w:cs/>
        </w:rPr>
        <w:t>”</w:t>
      </w:r>
      <w:r w:rsidRPr="0087182C">
        <w:rPr>
          <w:sz w:val="22"/>
          <w:szCs w:val="22"/>
        </w:rPr>
        <w:t xml:space="preserve">. Me oleme </w:t>
      </w:r>
      <w:r w:rsidR="003F479E">
        <w:rPr>
          <w:sz w:val="22"/>
          <w:szCs w:val="22"/>
        </w:rPr>
        <w:t>omavalitsusest</w:t>
      </w:r>
      <w:r w:rsidR="00556559" w:rsidRPr="0087182C">
        <w:rPr>
          <w:sz w:val="22"/>
          <w:szCs w:val="22"/>
        </w:rPr>
        <w:t xml:space="preserve"> sõltumatud kooskõlas </w:t>
      </w:r>
      <w:r w:rsidR="00253C6D" w:rsidRPr="0087182C">
        <w:rPr>
          <w:sz w:val="22"/>
          <w:szCs w:val="22"/>
        </w:rPr>
        <w:t>k</w:t>
      </w:r>
      <w:r w:rsidR="00556559" w:rsidRPr="0087182C">
        <w:rPr>
          <w:sz w:val="22"/>
          <w:szCs w:val="22"/>
        </w:rPr>
        <w:t>utseliste arvestusekspertide eetikakoodeksi</w:t>
      </w:r>
      <w:r w:rsidR="00837188" w:rsidRPr="0087182C">
        <w:rPr>
          <w:sz w:val="22"/>
          <w:szCs w:val="22"/>
        </w:rPr>
        <w:t>ga</w:t>
      </w:r>
      <w:r w:rsidR="00556559" w:rsidRPr="0087182C">
        <w:rPr>
          <w:sz w:val="22"/>
          <w:szCs w:val="22"/>
        </w:rPr>
        <w:t xml:space="preserve"> (Eesti)</w:t>
      </w:r>
      <w:r w:rsidR="00837188" w:rsidRPr="0087182C">
        <w:rPr>
          <w:sz w:val="22"/>
          <w:szCs w:val="22"/>
        </w:rPr>
        <w:t xml:space="preserve"> (eetikakoodeks</w:t>
      </w:r>
      <w:r w:rsidR="00FC4353" w:rsidRPr="0087182C">
        <w:rPr>
          <w:sz w:val="22"/>
          <w:szCs w:val="22"/>
        </w:rPr>
        <w:t xml:space="preserve"> (EE)</w:t>
      </w:r>
      <w:r w:rsidR="00837188" w:rsidRPr="0087182C">
        <w:rPr>
          <w:sz w:val="22"/>
          <w:szCs w:val="22"/>
        </w:rPr>
        <w:t>)</w:t>
      </w:r>
      <w:r w:rsidRPr="0087182C">
        <w:rPr>
          <w:sz w:val="22"/>
          <w:szCs w:val="22"/>
        </w:rPr>
        <w:t xml:space="preserve">, ja oleme täitnud oma muud eetikaalased kohustused vastavalt </w:t>
      </w:r>
      <w:r w:rsidR="00837188" w:rsidRPr="0087182C">
        <w:rPr>
          <w:sz w:val="22"/>
          <w:szCs w:val="22"/>
        </w:rPr>
        <w:t>eetikakoodeksi</w:t>
      </w:r>
      <w:r w:rsidR="00B81CC9" w:rsidRPr="0087182C">
        <w:rPr>
          <w:sz w:val="22"/>
          <w:szCs w:val="22"/>
        </w:rPr>
        <w:t xml:space="preserve"> (EE)</w:t>
      </w:r>
      <w:r w:rsidRPr="0087182C">
        <w:rPr>
          <w:sz w:val="22"/>
          <w:szCs w:val="22"/>
        </w:rPr>
        <w:t xml:space="preserve"> nõuetele. Me usume, et auditi tõendusmaterjal, mille oleme hankinud, on piisav ja asjakohane aluse andmiseks meie arvamusele. </w:t>
      </w:r>
    </w:p>
    <w:p w14:paraId="192EC7BC" w14:textId="41044F99" w:rsidR="004E68EA" w:rsidRPr="0087182C" w:rsidRDefault="004E68EA" w:rsidP="004E68EA">
      <w:pPr>
        <w:pStyle w:val="Pealkiri3"/>
        <w:rPr>
          <w:sz w:val="22"/>
          <w:szCs w:val="22"/>
        </w:rPr>
      </w:pPr>
      <w:r w:rsidRPr="0087182C">
        <w:rPr>
          <w:sz w:val="22"/>
          <w:szCs w:val="22"/>
        </w:rPr>
        <w:t xml:space="preserve">Muu informatsioon  </w:t>
      </w:r>
    </w:p>
    <w:p w14:paraId="32B12D79" w14:textId="648093FC" w:rsidR="004E68EA" w:rsidRPr="0087182C" w:rsidRDefault="007819CD" w:rsidP="00A80802">
      <w:pPr>
        <w:pStyle w:val="Kehatekst"/>
        <w:rPr>
          <w:strike/>
          <w:sz w:val="22"/>
          <w:szCs w:val="22"/>
        </w:rPr>
      </w:pPr>
      <w:r>
        <w:rPr>
          <w:sz w:val="22"/>
          <w:szCs w:val="22"/>
        </w:rPr>
        <w:t>Juhtkond</w:t>
      </w:r>
      <w:r w:rsidR="004E68EA" w:rsidRPr="0087182C">
        <w:rPr>
          <w:sz w:val="22"/>
          <w:szCs w:val="22"/>
        </w:rPr>
        <w:t xml:space="preserve"> vastutab muu informatsiooni eest. Muu informatsioon hõlmab</w:t>
      </w:r>
      <w:r w:rsidR="00962D4C" w:rsidRPr="0087182C">
        <w:rPr>
          <w:sz w:val="22"/>
          <w:szCs w:val="22"/>
        </w:rPr>
        <w:t xml:space="preserve"> tegevusaruannet</w:t>
      </w:r>
      <w:r w:rsidR="004E68EA" w:rsidRPr="0087182C">
        <w:rPr>
          <w:sz w:val="22"/>
          <w:szCs w:val="22"/>
        </w:rPr>
        <w:t xml:space="preserve">, kuid ei hõlma </w:t>
      </w:r>
      <w:r w:rsidR="002C5510">
        <w:rPr>
          <w:sz w:val="22"/>
          <w:szCs w:val="22"/>
        </w:rPr>
        <w:t xml:space="preserve">konsolideeritud </w:t>
      </w:r>
      <w:r w:rsidR="00231FB7" w:rsidRPr="0087182C">
        <w:rPr>
          <w:sz w:val="22"/>
          <w:szCs w:val="22"/>
        </w:rPr>
        <w:t xml:space="preserve">raamatupidamise aastaaruannet </w:t>
      </w:r>
      <w:r w:rsidR="004E68EA" w:rsidRPr="0087182C">
        <w:rPr>
          <w:sz w:val="22"/>
          <w:szCs w:val="22"/>
        </w:rPr>
        <w:t xml:space="preserve">ega meie asjaomast </w:t>
      </w:r>
      <w:r w:rsidR="00B63E7D" w:rsidRPr="0087182C">
        <w:rPr>
          <w:sz w:val="22"/>
          <w:szCs w:val="22"/>
        </w:rPr>
        <w:t>vande</w:t>
      </w:r>
      <w:r w:rsidR="004E68EA" w:rsidRPr="0087182C">
        <w:rPr>
          <w:sz w:val="22"/>
          <w:szCs w:val="22"/>
        </w:rPr>
        <w:t>audiitori aruannet.</w:t>
      </w:r>
    </w:p>
    <w:p w14:paraId="12BFB2DD" w14:textId="33BA0E34" w:rsidR="00227C08" w:rsidRPr="0087182C" w:rsidRDefault="004E68EA">
      <w:pPr>
        <w:pStyle w:val="Kehatekst"/>
        <w:rPr>
          <w:sz w:val="22"/>
          <w:szCs w:val="22"/>
        </w:rPr>
      </w:pPr>
      <w:r w:rsidRPr="0087182C">
        <w:rPr>
          <w:sz w:val="22"/>
          <w:szCs w:val="22"/>
        </w:rPr>
        <w:t xml:space="preserve">Meie arvamus </w:t>
      </w:r>
      <w:r w:rsidR="002C5510">
        <w:rPr>
          <w:sz w:val="22"/>
          <w:szCs w:val="22"/>
        </w:rPr>
        <w:t xml:space="preserve">konsolideeritud </w:t>
      </w:r>
      <w:r w:rsidR="00231FB7" w:rsidRPr="0087182C">
        <w:rPr>
          <w:sz w:val="22"/>
          <w:szCs w:val="22"/>
        </w:rPr>
        <w:t xml:space="preserve">raamatupidamise aastaaruande </w:t>
      </w:r>
      <w:r w:rsidRPr="0087182C">
        <w:rPr>
          <w:sz w:val="22"/>
          <w:szCs w:val="22"/>
        </w:rPr>
        <w:t>kohta ei hõlma</w:t>
      </w:r>
      <w:r w:rsidR="00A80802" w:rsidRPr="0087182C">
        <w:rPr>
          <w:sz w:val="22"/>
          <w:szCs w:val="22"/>
        </w:rPr>
        <w:t xml:space="preserve"> muud informatsiooni </w:t>
      </w:r>
      <w:r w:rsidRPr="0087182C">
        <w:rPr>
          <w:sz w:val="22"/>
          <w:szCs w:val="22"/>
        </w:rPr>
        <w:t xml:space="preserve">ja me ei tee selle kohta mingis vormis kindlustandvat järeldust. </w:t>
      </w:r>
    </w:p>
    <w:p w14:paraId="33591CE6" w14:textId="6B044547" w:rsidR="00093CD3" w:rsidRPr="0087182C" w:rsidRDefault="004E68EA">
      <w:pPr>
        <w:pStyle w:val="Kehatekst"/>
        <w:rPr>
          <w:sz w:val="22"/>
          <w:szCs w:val="22"/>
        </w:rPr>
      </w:pPr>
      <w:r w:rsidRPr="0087182C">
        <w:rPr>
          <w:sz w:val="22"/>
          <w:szCs w:val="22"/>
        </w:rPr>
        <w:t xml:space="preserve">Seoses meie </w:t>
      </w:r>
      <w:r w:rsidR="002C5510">
        <w:rPr>
          <w:sz w:val="22"/>
          <w:szCs w:val="22"/>
        </w:rPr>
        <w:t xml:space="preserve">konsolideeritud </w:t>
      </w:r>
      <w:r w:rsidR="00231FB7" w:rsidRPr="0087182C">
        <w:rPr>
          <w:sz w:val="22"/>
          <w:szCs w:val="22"/>
        </w:rPr>
        <w:t xml:space="preserve">raamatupidamise aastaaruande </w:t>
      </w:r>
      <w:r w:rsidRPr="0087182C">
        <w:rPr>
          <w:sz w:val="22"/>
          <w:szCs w:val="22"/>
        </w:rPr>
        <w:t xml:space="preserve">auditiga on meie kohustus lugeda </w:t>
      </w:r>
      <w:r w:rsidR="00A80802" w:rsidRPr="0087182C">
        <w:rPr>
          <w:sz w:val="22"/>
          <w:szCs w:val="22"/>
        </w:rPr>
        <w:t>muud informatsiooni</w:t>
      </w:r>
      <w:r w:rsidR="00041821" w:rsidRPr="0087182C">
        <w:rPr>
          <w:sz w:val="22"/>
          <w:szCs w:val="22"/>
        </w:rPr>
        <w:t xml:space="preserve"> </w:t>
      </w:r>
      <w:r w:rsidRPr="0087182C">
        <w:rPr>
          <w:sz w:val="22"/>
          <w:szCs w:val="22"/>
        </w:rPr>
        <w:t xml:space="preserve">ja kaaluda seda tehes, kas </w:t>
      </w:r>
      <w:r w:rsidR="00A80802" w:rsidRPr="0087182C">
        <w:rPr>
          <w:sz w:val="22"/>
          <w:szCs w:val="22"/>
        </w:rPr>
        <w:t>muu</w:t>
      </w:r>
      <w:r w:rsidRPr="0087182C">
        <w:rPr>
          <w:sz w:val="22"/>
          <w:szCs w:val="22"/>
        </w:rPr>
        <w:t xml:space="preserve"> informatsioon oluliselt lahkneb </w:t>
      </w:r>
      <w:r w:rsidR="002C5510">
        <w:rPr>
          <w:sz w:val="22"/>
          <w:szCs w:val="22"/>
        </w:rPr>
        <w:t xml:space="preserve">konsolideeritud </w:t>
      </w:r>
      <w:r w:rsidR="00231FB7" w:rsidRPr="0087182C">
        <w:rPr>
          <w:sz w:val="22"/>
          <w:szCs w:val="22"/>
        </w:rPr>
        <w:t xml:space="preserve">raamatupidamise aastaaruandest </w:t>
      </w:r>
      <w:r w:rsidRPr="0087182C">
        <w:rPr>
          <w:sz w:val="22"/>
          <w:szCs w:val="22"/>
        </w:rPr>
        <w:t xml:space="preserve">või meie poolt auditi käigus saadud teadmistest või tundub muul viisil olevat oluliselt väärkajastatud. </w:t>
      </w:r>
    </w:p>
    <w:p w14:paraId="2ADF766D" w14:textId="23D5CBBC" w:rsidR="00B928A3" w:rsidRPr="007819CD" w:rsidRDefault="004E68EA" w:rsidP="007819CD">
      <w:pPr>
        <w:pStyle w:val="Kehatekst"/>
        <w:rPr>
          <w:sz w:val="22"/>
          <w:szCs w:val="22"/>
        </w:rPr>
      </w:pPr>
      <w:r w:rsidRPr="0087182C">
        <w:rPr>
          <w:sz w:val="22"/>
          <w:szCs w:val="22"/>
        </w:rPr>
        <w:t xml:space="preserve">Kui me teeme tehtud töö põhjal järelduse, et </w:t>
      </w:r>
      <w:r w:rsidR="00A80802" w:rsidRPr="0087182C">
        <w:rPr>
          <w:sz w:val="22"/>
          <w:szCs w:val="22"/>
        </w:rPr>
        <w:t xml:space="preserve">muu informatsioon </w:t>
      </w:r>
      <w:r w:rsidRPr="0087182C">
        <w:rPr>
          <w:sz w:val="22"/>
          <w:szCs w:val="22"/>
        </w:rPr>
        <w:t xml:space="preserve">on oluliselt väärkajastatud, oleme kohustatud sellest faktist aru andma. </w:t>
      </w:r>
      <w:r w:rsidR="00554867" w:rsidRPr="007819CD">
        <w:rPr>
          <w:sz w:val="22"/>
          <w:szCs w:val="22"/>
        </w:rPr>
        <w:t>Meil ei ole sellega seoses millegi kohta aru anda</w:t>
      </w:r>
      <w:r w:rsidR="007819CD">
        <w:rPr>
          <w:sz w:val="22"/>
          <w:szCs w:val="22"/>
        </w:rPr>
        <w:t>.</w:t>
      </w:r>
    </w:p>
    <w:p w14:paraId="058C2DA2" w14:textId="5FD9CE83" w:rsidR="004E68EA" w:rsidRPr="0087182C" w:rsidRDefault="005173AE" w:rsidP="004E68EA">
      <w:pPr>
        <w:pStyle w:val="Pealkiri3"/>
        <w:rPr>
          <w:i/>
          <w:sz w:val="22"/>
          <w:szCs w:val="22"/>
          <w:lang w:bidi="he-IL"/>
        </w:rPr>
      </w:pPr>
      <w:r w:rsidRPr="0087182C">
        <w:rPr>
          <w:sz w:val="22"/>
          <w:szCs w:val="22"/>
        </w:rPr>
        <w:t>Juh</w:t>
      </w:r>
      <w:r w:rsidR="007819CD">
        <w:rPr>
          <w:sz w:val="22"/>
          <w:szCs w:val="22"/>
        </w:rPr>
        <w:t>tkonna</w:t>
      </w:r>
      <w:r w:rsidRPr="0087182C">
        <w:rPr>
          <w:sz w:val="22"/>
          <w:szCs w:val="22"/>
        </w:rPr>
        <w:t xml:space="preserve"> </w:t>
      </w:r>
      <w:r w:rsidR="004E68EA" w:rsidRPr="0087182C">
        <w:rPr>
          <w:sz w:val="22"/>
          <w:szCs w:val="22"/>
        </w:rPr>
        <w:t xml:space="preserve">ja nende, kelle ülesandeks on valitsemine, kohustused seoses </w:t>
      </w:r>
      <w:r w:rsidR="00944709" w:rsidRPr="0087182C">
        <w:rPr>
          <w:sz w:val="22"/>
          <w:szCs w:val="22"/>
        </w:rPr>
        <w:t>raamatupidamise aastaaruandega</w:t>
      </w:r>
      <w:r w:rsidR="004E68EA" w:rsidRPr="0087182C">
        <w:rPr>
          <w:b w:val="0"/>
          <w:sz w:val="22"/>
          <w:szCs w:val="22"/>
        </w:rPr>
        <w:t xml:space="preserve"> </w:t>
      </w:r>
    </w:p>
    <w:p w14:paraId="6DBF5EF0" w14:textId="1D23EDF0" w:rsidR="004E68EA" w:rsidRPr="0087182C" w:rsidRDefault="00773D17" w:rsidP="004E68EA">
      <w:pPr>
        <w:pStyle w:val="Kehatekst"/>
        <w:rPr>
          <w:sz w:val="22"/>
          <w:szCs w:val="22"/>
        </w:rPr>
      </w:pPr>
      <w:r w:rsidRPr="0087182C">
        <w:rPr>
          <w:sz w:val="22"/>
          <w:szCs w:val="22"/>
        </w:rPr>
        <w:t>Juh</w:t>
      </w:r>
      <w:r w:rsidR="007819CD">
        <w:rPr>
          <w:sz w:val="22"/>
          <w:szCs w:val="22"/>
        </w:rPr>
        <w:t>tkond</w:t>
      </w:r>
      <w:r w:rsidRPr="0087182C">
        <w:rPr>
          <w:sz w:val="22"/>
          <w:szCs w:val="22"/>
        </w:rPr>
        <w:t xml:space="preserve"> </w:t>
      </w:r>
      <w:r w:rsidR="004E68EA" w:rsidRPr="0087182C">
        <w:rPr>
          <w:sz w:val="22"/>
          <w:szCs w:val="22"/>
        </w:rPr>
        <w:t xml:space="preserve">vastutab </w:t>
      </w:r>
      <w:r w:rsidR="002C5510">
        <w:rPr>
          <w:sz w:val="22"/>
          <w:szCs w:val="22"/>
        </w:rPr>
        <w:t xml:space="preserve">konsolideeritud </w:t>
      </w:r>
      <w:r w:rsidR="00F431D9" w:rsidRPr="0087182C">
        <w:rPr>
          <w:sz w:val="22"/>
          <w:szCs w:val="22"/>
        </w:rPr>
        <w:t xml:space="preserve">raamatupidamise aastaaruande </w:t>
      </w:r>
      <w:r w:rsidR="004E68EA" w:rsidRPr="0087182C">
        <w:rPr>
          <w:sz w:val="22"/>
          <w:szCs w:val="22"/>
        </w:rPr>
        <w:t xml:space="preserve"> koostamise ja õiglase esitamise eest kooskõlas </w:t>
      </w:r>
      <w:r w:rsidR="00522064">
        <w:rPr>
          <w:sz w:val="22"/>
          <w:szCs w:val="22"/>
        </w:rPr>
        <w:t>Eesti finantsaruandluse standardi</w:t>
      </w:r>
      <w:r w:rsidR="00962D4C" w:rsidRPr="0087182C">
        <w:rPr>
          <w:sz w:val="22"/>
          <w:szCs w:val="22"/>
        </w:rPr>
        <w:t xml:space="preserve">ga </w:t>
      </w:r>
      <w:r w:rsidR="00F431D9" w:rsidRPr="0087182C">
        <w:rPr>
          <w:color w:val="FF0000"/>
          <w:kern w:val="0"/>
          <w:sz w:val="22"/>
          <w:szCs w:val="22"/>
        </w:rPr>
        <w:t xml:space="preserve"> </w:t>
      </w:r>
      <w:r w:rsidR="004E68EA" w:rsidRPr="0087182C">
        <w:rPr>
          <w:sz w:val="22"/>
          <w:szCs w:val="22"/>
        </w:rPr>
        <w:t xml:space="preserve">ja sellise sisekontrolli eest, nagu </w:t>
      </w:r>
      <w:r w:rsidRPr="0087182C">
        <w:rPr>
          <w:sz w:val="22"/>
          <w:szCs w:val="22"/>
        </w:rPr>
        <w:t>juh</w:t>
      </w:r>
      <w:r w:rsidR="003F479E">
        <w:rPr>
          <w:sz w:val="22"/>
          <w:szCs w:val="22"/>
        </w:rPr>
        <w:t>tkond</w:t>
      </w:r>
      <w:r w:rsidRPr="0087182C">
        <w:rPr>
          <w:sz w:val="22"/>
          <w:szCs w:val="22"/>
        </w:rPr>
        <w:t xml:space="preserve"> </w:t>
      </w:r>
      <w:r w:rsidR="004E68EA" w:rsidRPr="0087182C">
        <w:rPr>
          <w:sz w:val="22"/>
          <w:szCs w:val="22"/>
        </w:rPr>
        <w:t xml:space="preserve">peab vajalikuks, et võimaldada kas pettusest või veast tulenevate oluliste väärkajastamisteta </w:t>
      </w:r>
      <w:r w:rsidR="002C5510">
        <w:rPr>
          <w:sz w:val="22"/>
          <w:szCs w:val="22"/>
        </w:rPr>
        <w:t xml:space="preserve">konsolideeritud </w:t>
      </w:r>
      <w:r w:rsidR="00A72422" w:rsidRPr="0087182C">
        <w:rPr>
          <w:sz w:val="22"/>
          <w:szCs w:val="22"/>
        </w:rPr>
        <w:t xml:space="preserve">raamatupidamise aastaaruande </w:t>
      </w:r>
      <w:r w:rsidR="004E68EA" w:rsidRPr="0087182C">
        <w:rPr>
          <w:sz w:val="22"/>
          <w:szCs w:val="22"/>
        </w:rPr>
        <w:t>koostamist.</w:t>
      </w:r>
      <w:r w:rsidR="004E68EA" w:rsidRPr="0087182C">
        <w:rPr>
          <w:color w:val="000000"/>
          <w:sz w:val="22"/>
          <w:szCs w:val="22"/>
        </w:rPr>
        <w:t xml:space="preserve"> </w:t>
      </w:r>
    </w:p>
    <w:p w14:paraId="683E3936" w14:textId="785EE3A7" w:rsidR="0067409E" w:rsidRPr="0087182C" w:rsidRDefault="002C5510" w:rsidP="004E68EA">
      <w:pPr>
        <w:pStyle w:val="Kehatekst"/>
        <w:rPr>
          <w:sz w:val="22"/>
          <w:szCs w:val="22"/>
        </w:rPr>
      </w:pPr>
      <w:r>
        <w:rPr>
          <w:sz w:val="22"/>
          <w:szCs w:val="22"/>
        </w:rPr>
        <w:t>Konsolideeritud r</w:t>
      </w:r>
      <w:r w:rsidR="00E25A3F" w:rsidRPr="0087182C">
        <w:rPr>
          <w:sz w:val="22"/>
          <w:szCs w:val="22"/>
        </w:rPr>
        <w:t>aamatupidamise aastaaruande</w:t>
      </w:r>
      <w:r w:rsidR="004E68EA" w:rsidRPr="0087182C">
        <w:rPr>
          <w:sz w:val="22"/>
          <w:szCs w:val="22"/>
        </w:rPr>
        <w:t xml:space="preserve"> koostamisel on </w:t>
      </w:r>
      <w:r w:rsidR="00773D17" w:rsidRPr="0087182C">
        <w:rPr>
          <w:sz w:val="22"/>
          <w:szCs w:val="22"/>
        </w:rPr>
        <w:t>juh</w:t>
      </w:r>
      <w:r w:rsidR="003F479E">
        <w:rPr>
          <w:sz w:val="22"/>
          <w:szCs w:val="22"/>
        </w:rPr>
        <w:t>tkond</w:t>
      </w:r>
      <w:r w:rsidR="00773D17" w:rsidRPr="0087182C">
        <w:rPr>
          <w:sz w:val="22"/>
          <w:szCs w:val="22"/>
        </w:rPr>
        <w:t xml:space="preserve"> </w:t>
      </w:r>
      <w:r w:rsidR="004E68EA" w:rsidRPr="0087182C">
        <w:rPr>
          <w:sz w:val="22"/>
          <w:szCs w:val="22"/>
        </w:rPr>
        <w:t xml:space="preserve">kohustatud hindama </w:t>
      </w:r>
      <w:r w:rsidR="003F479E">
        <w:rPr>
          <w:sz w:val="22"/>
          <w:szCs w:val="22"/>
        </w:rPr>
        <w:t>omavalitsuse</w:t>
      </w:r>
      <w:r w:rsidR="004E68EA" w:rsidRPr="0087182C">
        <w:rPr>
          <w:sz w:val="22"/>
          <w:szCs w:val="22"/>
        </w:rPr>
        <w:t xml:space="preserve"> suutlikkust jätkata jätkuvalt tegutsevana, esitama infot, kui see on rakendatav, tegevuse jätkuvusega seotud asjaolude kohta ja kasutama tegevuse jätkuvuse arvestuse alusprintsiipi, välja arvatud juhul, kui </w:t>
      </w:r>
      <w:r w:rsidR="00773D17" w:rsidRPr="0087182C">
        <w:rPr>
          <w:sz w:val="22"/>
          <w:szCs w:val="22"/>
        </w:rPr>
        <w:t>juh</w:t>
      </w:r>
      <w:r w:rsidR="003F479E">
        <w:rPr>
          <w:sz w:val="22"/>
          <w:szCs w:val="22"/>
        </w:rPr>
        <w:t>tkond</w:t>
      </w:r>
      <w:r w:rsidR="00773D17" w:rsidRPr="0087182C">
        <w:rPr>
          <w:sz w:val="22"/>
          <w:szCs w:val="22"/>
        </w:rPr>
        <w:t xml:space="preserve"> </w:t>
      </w:r>
      <w:r w:rsidR="004E68EA" w:rsidRPr="0087182C">
        <w:rPr>
          <w:sz w:val="22"/>
          <w:szCs w:val="22"/>
        </w:rPr>
        <w:t xml:space="preserve">kavatseb kas </w:t>
      </w:r>
      <w:r w:rsidR="003F479E">
        <w:rPr>
          <w:sz w:val="22"/>
          <w:szCs w:val="22"/>
        </w:rPr>
        <w:t>omavalitsuse</w:t>
      </w:r>
      <w:r w:rsidR="004E68EA" w:rsidRPr="0087182C">
        <w:rPr>
          <w:color w:val="000000"/>
          <w:sz w:val="22"/>
          <w:szCs w:val="22"/>
        </w:rPr>
        <w:t xml:space="preserve"> likvideerida või tegevuse lõpetada või tal puudub sellele realistlik alternatiiv.</w:t>
      </w:r>
    </w:p>
    <w:p w14:paraId="55E01AF4" w14:textId="4D4CD890" w:rsidR="004E68EA" w:rsidRPr="0087182C" w:rsidRDefault="004E68EA" w:rsidP="004E68EA">
      <w:pPr>
        <w:pStyle w:val="Kehatekst"/>
        <w:rPr>
          <w:sz w:val="22"/>
          <w:szCs w:val="22"/>
        </w:rPr>
      </w:pPr>
      <w:r w:rsidRPr="0087182C">
        <w:rPr>
          <w:sz w:val="22"/>
          <w:szCs w:val="22"/>
        </w:rPr>
        <w:t xml:space="preserve">Need, kelle ülesandeks on valitsemine, vastutavad </w:t>
      </w:r>
      <w:r w:rsidR="003F479E">
        <w:rPr>
          <w:sz w:val="22"/>
          <w:szCs w:val="22"/>
        </w:rPr>
        <w:t>omavalitsuse</w:t>
      </w:r>
      <w:r w:rsidRPr="0087182C">
        <w:rPr>
          <w:sz w:val="22"/>
          <w:szCs w:val="22"/>
        </w:rPr>
        <w:t xml:space="preserve"> </w:t>
      </w:r>
      <w:r w:rsidR="0066373F" w:rsidRPr="0087182C">
        <w:rPr>
          <w:sz w:val="22"/>
          <w:szCs w:val="22"/>
        </w:rPr>
        <w:t xml:space="preserve">raamatupidamise aruandlusprotsessi </w:t>
      </w:r>
      <w:r w:rsidRPr="0087182C">
        <w:rPr>
          <w:sz w:val="22"/>
          <w:szCs w:val="22"/>
        </w:rPr>
        <w:t>üle järelevalve teostamise eest.</w:t>
      </w:r>
      <w:r w:rsidRPr="0087182C">
        <w:rPr>
          <w:sz w:val="22"/>
          <w:szCs w:val="22"/>
          <w:vertAlign w:val="superscript"/>
        </w:rPr>
        <w:t xml:space="preserve"> </w:t>
      </w:r>
    </w:p>
    <w:p w14:paraId="1176EB8B" w14:textId="17858104" w:rsidR="004E68EA" w:rsidRPr="0087182C" w:rsidRDefault="00B63E7D" w:rsidP="004E68EA">
      <w:pPr>
        <w:pStyle w:val="Pealkiri3"/>
        <w:rPr>
          <w:sz w:val="22"/>
          <w:szCs w:val="22"/>
          <w:lang w:bidi="he-IL"/>
        </w:rPr>
      </w:pPr>
      <w:r w:rsidRPr="0087182C">
        <w:rPr>
          <w:sz w:val="22"/>
          <w:szCs w:val="22"/>
        </w:rPr>
        <w:lastRenderedPageBreak/>
        <w:t>Vande</w:t>
      </w:r>
      <w:r w:rsidR="00B163EF" w:rsidRPr="0087182C">
        <w:rPr>
          <w:sz w:val="22"/>
          <w:szCs w:val="22"/>
        </w:rPr>
        <w:t>a</w:t>
      </w:r>
      <w:r w:rsidR="004E68EA" w:rsidRPr="0087182C">
        <w:rPr>
          <w:sz w:val="22"/>
          <w:szCs w:val="22"/>
        </w:rPr>
        <w:t xml:space="preserve">udiitori kohustused seoses </w:t>
      </w:r>
      <w:r w:rsidR="0066373F" w:rsidRPr="0087182C">
        <w:rPr>
          <w:sz w:val="22"/>
          <w:szCs w:val="22"/>
        </w:rPr>
        <w:t>raamatupidamise aastaaruande</w:t>
      </w:r>
      <w:r w:rsidR="004E68EA" w:rsidRPr="0087182C">
        <w:rPr>
          <w:sz w:val="22"/>
          <w:szCs w:val="22"/>
        </w:rPr>
        <w:t xml:space="preserve"> auditiga </w:t>
      </w:r>
    </w:p>
    <w:p w14:paraId="2304108C" w14:textId="103F3C5A" w:rsidR="0067409E" w:rsidRPr="0087182C" w:rsidRDefault="004E68EA" w:rsidP="0067409E">
      <w:pPr>
        <w:pStyle w:val="Kehatekst"/>
        <w:rPr>
          <w:sz w:val="22"/>
          <w:szCs w:val="22"/>
        </w:rPr>
      </w:pPr>
      <w:r w:rsidRPr="0087182C">
        <w:rPr>
          <w:sz w:val="22"/>
          <w:szCs w:val="22"/>
        </w:rPr>
        <w:t>Meie eesmärk on saada põhjendatud kindlus selle kohta, kas</w:t>
      </w:r>
      <w:r w:rsidR="002C5510">
        <w:rPr>
          <w:sz w:val="22"/>
          <w:szCs w:val="22"/>
        </w:rPr>
        <w:t xml:space="preserve"> konsolideeritud </w:t>
      </w:r>
      <w:r w:rsidR="0066373F" w:rsidRPr="0087182C">
        <w:rPr>
          <w:sz w:val="22"/>
          <w:szCs w:val="22"/>
        </w:rPr>
        <w:t>raamatupidamise aastaaruanne</w:t>
      </w:r>
      <w:r w:rsidRPr="0087182C">
        <w:rPr>
          <w:sz w:val="22"/>
          <w:szCs w:val="22"/>
        </w:rPr>
        <w:t xml:space="preserve"> tervikuna on kas pettusest või veast tulenevate oluliste väärkajastamisteta, ja anda välja </w:t>
      </w:r>
      <w:r w:rsidR="00B63E7D" w:rsidRPr="0087182C">
        <w:rPr>
          <w:sz w:val="22"/>
          <w:szCs w:val="22"/>
        </w:rPr>
        <w:t>vande</w:t>
      </w:r>
      <w:r w:rsidRPr="0087182C">
        <w:rPr>
          <w:sz w:val="22"/>
          <w:szCs w:val="22"/>
        </w:rPr>
        <w:t xml:space="preserve">audiitori aruanne, mis sisaldab meie arvamust. Põhjendatud kindlus on kõrgetasemeline kindlus, kuid see ei taga, et olulise väärkajastamise eksisteerimisel see kooskõlas </w:t>
      </w:r>
      <w:r w:rsidR="00B163EF" w:rsidRPr="0087182C">
        <w:rPr>
          <w:sz w:val="22"/>
          <w:szCs w:val="22"/>
        </w:rPr>
        <w:t>rahvusvaheliste auditeerimise standarditega (Eesti)</w:t>
      </w:r>
      <w:r w:rsidR="00352B5A" w:rsidRPr="0087182C">
        <w:rPr>
          <w:sz w:val="22"/>
          <w:szCs w:val="22"/>
        </w:rPr>
        <w:t xml:space="preserve"> </w:t>
      </w:r>
      <w:r w:rsidRPr="0087182C">
        <w:rPr>
          <w:sz w:val="22"/>
          <w:szCs w:val="22"/>
        </w:rP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2C5510">
        <w:rPr>
          <w:sz w:val="22"/>
          <w:szCs w:val="22"/>
        </w:rPr>
        <w:t xml:space="preserve">konsolideeritud </w:t>
      </w:r>
      <w:r w:rsidR="00231FB7" w:rsidRPr="0087182C">
        <w:rPr>
          <w:sz w:val="22"/>
          <w:szCs w:val="22"/>
        </w:rPr>
        <w:t xml:space="preserve">raamatupidamise </w:t>
      </w:r>
      <w:r w:rsidR="00AC7ED0" w:rsidRPr="0087182C">
        <w:rPr>
          <w:sz w:val="22"/>
          <w:szCs w:val="22"/>
        </w:rPr>
        <w:t>aastaaruande</w:t>
      </w:r>
      <w:r w:rsidR="008C3508" w:rsidRPr="0087182C">
        <w:rPr>
          <w:sz w:val="22"/>
          <w:szCs w:val="22"/>
        </w:rPr>
        <w:t xml:space="preserve"> </w:t>
      </w:r>
      <w:r w:rsidRPr="0087182C">
        <w:rPr>
          <w:sz w:val="22"/>
          <w:szCs w:val="22"/>
        </w:rPr>
        <w:t xml:space="preserve">alusel teevad. </w:t>
      </w:r>
    </w:p>
    <w:p w14:paraId="4134EF12" w14:textId="6DFB8A05" w:rsidR="008853E4" w:rsidRPr="0087182C" w:rsidRDefault="008853E4" w:rsidP="0067409E">
      <w:pPr>
        <w:pStyle w:val="Kehatekst"/>
        <w:rPr>
          <w:sz w:val="22"/>
          <w:szCs w:val="22"/>
        </w:rPr>
      </w:pPr>
      <w:r w:rsidRPr="0087182C">
        <w:rPr>
          <w:kern w:val="8"/>
          <w:sz w:val="22"/>
          <w:szCs w:val="22"/>
        </w:rPr>
        <w:t xml:space="preserve">Me kasutame auditi osana vastavalt </w:t>
      </w:r>
      <w:r w:rsidR="00B163EF" w:rsidRPr="0087182C">
        <w:rPr>
          <w:sz w:val="22"/>
          <w:szCs w:val="22"/>
        </w:rPr>
        <w:t>rahvusvaheliste auditeerimise standarditele (Eesti)</w:t>
      </w:r>
      <w:r w:rsidR="00755B97" w:rsidRPr="0087182C">
        <w:rPr>
          <w:kern w:val="8"/>
          <w:sz w:val="22"/>
          <w:szCs w:val="22"/>
        </w:rPr>
        <w:t xml:space="preserve"> </w:t>
      </w:r>
      <w:r w:rsidRPr="0087182C">
        <w:rPr>
          <w:kern w:val="8"/>
          <w:sz w:val="22"/>
          <w:szCs w:val="22"/>
        </w:rPr>
        <w:t xml:space="preserve">kutsealast otsustust ja säilitame kutsealase skeptitsismi kogu auditi käigus. Me teeme ka järgmist: </w:t>
      </w:r>
    </w:p>
    <w:p w14:paraId="26C45F4E" w14:textId="7E15EB8E" w:rsidR="008853E4" w:rsidRPr="0087182C" w:rsidRDefault="008853E4" w:rsidP="0067409E">
      <w:pPr>
        <w:numPr>
          <w:ilvl w:val="0"/>
          <w:numId w:val="1"/>
        </w:numPr>
        <w:spacing w:before="60" w:after="60"/>
        <w:ind w:left="540" w:hanging="540"/>
        <w:rPr>
          <w:rFonts w:eastAsia="Times New Roman"/>
          <w:kern w:val="20"/>
          <w:sz w:val="22"/>
          <w:szCs w:val="22"/>
        </w:rPr>
      </w:pPr>
      <w:r w:rsidRPr="0087182C">
        <w:rPr>
          <w:kern w:val="20"/>
          <w:sz w:val="22"/>
          <w:szCs w:val="22"/>
        </w:rPr>
        <w:t xml:space="preserve">teeme kindlaks ja hindame </w:t>
      </w:r>
      <w:r w:rsidR="002C5510">
        <w:rPr>
          <w:sz w:val="22"/>
          <w:szCs w:val="22"/>
        </w:rPr>
        <w:t>konsolideeritud r</w:t>
      </w:r>
      <w:r w:rsidR="008C3508" w:rsidRPr="0087182C">
        <w:rPr>
          <w:sz w:val="22"/>
          <w:szCs w:val="22"/>
        </w:rPr>
        <w:t>aamatupidamise aastaaruande</w:t>
      </w:r>
      <w:r w:rsidRPr="0087182C">
        <w:rPr>
          <w:kern w:val="20"/>
          <w:sz w:val="22"/>
          <w:szCs w:val="22"/>
        </w:rPr>
        <w:t xml:space="preserve"> kas pettusest või veast tuleneva olulise väärkajastamise riskid, kavandame ja teostame auditiprotseduurid vastuseks nendele riskidele ning hangime piisava ja asjakohase auditi tõendusmaterjali aluse andmiseks meie arvamusele. Pettusest tuleneva olulise väärkajastamise mitteavastamise risk on suurem kui veast tuleneva väärkajastamise puhul, sest pettus võib tähendada salakokkulepet, võltsimist, tahtlikku tegevusetust, vääresitiste tegemist või sisekontrolli eiramist;</w:t>
      </w:r>
    </w:p>
    <w:p w14:paraId="5688FE0A" w14:textId="39302B2B" w:rsidR="008853E4" w:rsidRPr="0087182C" w:rsidRDefault="008853E4" w:rsidP="0067409E">
      <w:pPr>
        <w:widowControl w:val="0"/>
        <w:numPr>
          <w:ilvl w:val="0"/>
          <w:numId w:val="1"/>
        </w:numPr>
        <w:spacing w:before="60" w:after="60"/>
        <w:ind w:left="540" w:hanging="540"/>
        <w:rPr>
          <w:sz w:val="22"/>
          <w:szCs w:val="22"/>
        </w:rPr>
      </w:pPr>
      <w:r w:rsidRPr="0087182C">
        <w:rPr>
          <w:sz w:val="22"/>
          <w:szCs w:val="22"/>
        </w:rPr>
        <w:t xml:space="preserve">omandame arusaamise auditi puhul asjassepuutuvast sisekontrollist, et kavandada nendes tingimustes asjakohaseid auditiprotseduure, kuid mitte arvamuse avaldamiseks </w:t>
      </w:r>
      <w:r w:rsidR="003F479E">
        <w:rPr>
          <w:sz w:val="22"/>
          <w:szCs w:val="22"/>
        </w:rPr>
        <w:t xml:space="preserve">omavalitsuse </w:t>
      </w:r>
      <w:r w:rsidRPr="0087182C">
        <w:rPr>
          <w:sz w:val="22"/>
          <w:szCs w:val="22"/>
        </w:rPr>
        <w:t xml:space="preserve"> sisekontrolli tulemuslikkuse kohta; </w:t>
      </w:r>
    </w:p>
    <w:p w14:paraId="6086A324" w14:textId="0598C9E6" w:rsidR="008853E4" w:rsidRPr="0087182C" w:rsidRDefault="008853E4" w:rsidP="0067409E">
      <w:pPr>
        <w:numPr>
          <w:ilvl w:val="0"/>
          <w:numId w:val="1"/>
        </w:numPr>
        <w:spacing w:before="60" w:after="60"/>
        <w:ind w:left="540" w:hanging="540"/>
        <w:rPr>
          <w:rFonts w:eastAsia="Times New Roman"/>
          <w:kern w:val="20"/>
          <w:sz w:val="22"/>
          <w:szCs w:val="22"/>
        </w:rPr>
      </w:pPr>
      <w:r w:rsidRPr="0087182C">
        <w:rPr>
          <w:kern w:val="20"/>
          <w:sz w:val="22"/>
          <w:szCs w:val="22"/>
        </w:rPr>
        <w:t xml:space="preserve">hindame kasutatud arvestuspõhimõtete asjakohasust ning </w:t>
      </w:r>
      <w:r w:rsidR="003F479E">
        <w:rPr>
          <w:kern w:val="20"/>
          <w:sz w:val="22"/>
          <w:szCs w:val="22"/>
        </w:rPr>
        <w:t>juhtkonna</w:t>
      </w:r>
      <w:r w:rsidR="00855328" w:rsidRPr="0087182C">
        <w:rPr>
          <w:kern w:val="20"/>
          <w:sz w:val="22"/>
          <w:szCs w:val="22"/>
        </w:rPr>
        <w:t xml:space="preserve"> </w:t>
      </w:r>
      <w:r w:rsidRPr="0087182C">
        <w:rPr>
          <w:kern w:val="20"/>
          <w:sz w:val="22"/>
          <w:szCs w:val="22"/>
        </w:rPr>
        <w:t>arvestushinnangute ja nendega seoses avalikustatud info põhjendatust;</w:t>
      </w:r>
    </w:p>
    <w:p w14:paraId="282D904B" w14:textId="29FA9362" w:rsidR="008853E4" w:rsidRPr="0087182C" w:rsidRDefault="008853E4" w:rsidP="0067409E">
      <w:pPr>
        <w:widowControl w:val="0"/>
        <w:numPr>
          <w:ilvl w:val="0"/>
          <w:numId w:val="1"/>
        </w:numPr>
        <w:spacing w:before="60" w:after="60"/>
        <w:ind w:left="540" w:hanging="540"/>
        <w:rPr>
          <w:sz w:val="22"/>
          <w:szCs w:val="22"/>
        </w:rPr>
      </w:pPr>
      <w:r w:rsidRPr="0087182C">
        <w:rPr>
          <w:sz w:val="22"/>
          <w:szCs w:val="22"/>
        </w:rPr>
        <w:t xml:space="preserve">teeme järelduse </w:t>
      </w:r>
      <w:r w:rsidR="00855328" w:rsidRPr="0087182C">
        <w:rPr>
          <w:sz w:val="22"/>
          <w:szCs w:val="22"/>
        </w:rPr>
        <w:t>juh</w:t>
      </w:r>
      <w:r w:rsidR="003F479E">
        <w:rPr>
          <w:sz w:val="22"/>
          <w:szCs w:val="22"/>
        </w:rPr>
        <w:t>tkonna</w:t>
      </w:r>
      <w:r w:rsidR="00855328" w:rsidRPr="0087182C">
        <w:rPr>
          <w:sz w:val="22"/>
          <w:szCs w:val="22"/>
        </w:rPr>
        <w:t xml:space="preserve"> </w:t>
      </w:r>
      <w:r w:rsidRPr="0087182C">
        <w:rPr>
          <w:sz w:val="22"/>
          <w:szCs w:val="22"/>
        </w:rPr>
        <w:t xml:space="preserve">poolt tegevuse jätkuvuse arvestuse alusprintsiibi kasutamise asjakohasuse kohta ja saadud auditi tõendusmaterjali põhjal selle kohta, kas esineb olulist ebakindlust sündmuste või tingimuste suhtes, mis võivad tekitada märkimisväärset kahtlust </w:t>
      </w:r>
      <w:r w:rsidR="003F479E">
        <w:rPr>
          <w:sz w:val="22"/>
          <w:szCs w:val="22"/>
        </w:rPr>
        <w:t>omavalitsuse</w:t>
      </w:r>
      <w:r w:rsidRPr="0087182C">
        <w:rPr>
          <w:sz w:val="22"/>
          <w:szCs w:val="22"/>
        </w:rPr>
        <w:t xml:space="preserve"> suutlikkuses jätkata jätkuvalt tegutsevana. Kui me teeme järelduse, et eksisteerib oluline ebakindlus, oleme kohustatud juhtima </w:t>
      </w:r>
      <w:r w:rsidR="00B63E7D" w:rsidRPr="0087182C">
        <w:rPr>
          <w:sz w:val="22"/>
          <w:szCs w:val="22"/>
        </w:rPr>
        <w:t>vande</w:t>
      </w:r>
      <w:r w:rsidRPr="0087182C">
        <w:rPr>
          <w:sz w:val="22"/>
          <w:szCs w:val="22"/>
        </w:rPr>
        <w:t xml:space="preserve">audiitori aruandes tähelepanu </w:t>
      </w:r>
      <w:r w:rsidR="002C5510">
        <w:rPr>
          <w:sz w:val="22"/>
          <w:szCs w:val="22"/>
        </w:rPr>
        <w:t xml:space="preserve">konsolideeritud </w:t>
      </w:r>
      <w:r w:rsidR="008C3508" w:rsidRPr="0087182C">
        <w:rPr>
          <w:sz w:val="22"/>
          <w:szCs w:val="22"/>
        </w:rPr>
        <w:t>raamatupidamise aastaaruandes</w:t>
      </w:r>
      <w:r w:rsidRPr="0087182C">
        <w:rPr>
          <w:sz w:val="22"/>
          <w:szCs w:val="22"/>
        </w:rPr>
        <w:t xml:space="preserve"> selle kohta avalikustatud infole või kui avalikustatud info on ebapiisav, siis modifitseerima oma arvamust. Meie järeldused põhinevad </w:t>
      </w:r>
      <w:r w:rsidR="00B63E7D" w:rsidRPr="0087182C">
        <w:rPr>
          <w:sz w:val="22"/>
          <w:szCs w:val="22"/>
        </w:rPr>
        <w:t>vande</w:t>
      </w:r>
      <w:r w:rsidRPr="0087182C">
        <w:rPr>
          <w:sz w:val="22"/>
          <w:szCs w:val="22"/>
        </w:rPr>
        <w:t xml:space="preserve">audiitori aruande kuupäevani saadud auditi tõendusmaterjalil. Tulevased sündmused või tingimused võivad siiski kahjustada </w:t>
      </w:r>
      <w:r w:rsidR="003F479E">
        <w:rPr>
          <w:sz w:val="22"/>
          <w:szCs w:val="22"/>
        </w:rPr>
        <w:t>omavalitsuse</w:t>
      </w:r>
      <w:r w:rsidRPr="0087182C">
        <w:rPr>
          <w:sz w:val="22"/>
          <w:szCs w:val="22"/>
        </w:rPr>
        <w:t xml:space="preserve"> suutlikkust jätkata jätkuvalt tegutsevana;</w:t>
      </w:r>
    </w:p>
    <w:p w14:paraId="3DA71C86" w14:textId="3C1EA111" w:rsidR="007A3266" w:rsidRPr="0087182C" w:rsidRDefault="008853E4" w:rsidP="0067409E">
      <w:pPr>
        <w:widowControl w:val="0"/>
        <w:numPr>
          <w:ilvl w:val="0"/>
          <w:numId w:val="1"/>
        </w:numPr>
        <w:spacing w:before="60" w:after="60"/>
        <w:ind w:left="540" w:hanging="540"/>
        <w:rPr>
          <w:rFonts w:eastAsia="Times New Roman"/>
          <w:kern w:val="20"/>
          <w:sz w:val="22"/>
          <w:szCs w:val="22"/>
        </w:rPr>
      </w:pPr>
      <w:r w:rsidRPr="0087182C">
        <w:rPr>
          <w:kern w:val="20"/>
          <w:sz w:val="22"/>
          <w:szCs w:val="22"/>
        </w:rPr>
        <w:t xml:space="preserve">hindame </w:t>
      </w:r>
      <w:r w:rsidR="002C5510">
        <w:rPr>
          <w:kern w:val="20"/>
          <w:sz w:val="22"/>
          <w:szCs w:val="22"/>
        </w:rPr>
        <w:t xml:space="preserve">konsolideeritud </w:t>
      </w:r>
      <w:r w:rsidR="008C3508" w:rsidRPr="0087182C">
        <w:rPr>
          <w:sz w:val="22"/>
          <w:szCs w:val="22"/>
        </w:rPr>
        <w:t>raamatupidamise aastaaruande</w:t>
      </w:r>
      <w:r w:rsidRPr="0087182C">
        <w:rPr>
          <w:kern w:val="20"/>
          <w:sz w:val="22"/>
          <w:szCs w:val="22"/>
        </w:rPr>
        <w:t xml:space="preserve"> üldist esitusviisi, struktuuri ja sisu, sealhulgas avalikustatud informatsiooni, ning seda, kas </w:t>
      </w:r>
      <w:r w:rsidR="002C5510">
        <w:rPr>
          <w:kern w:val="20"/>
          <w:sz w:val="22"/>
          <w:szCs w:val="22"/>
        </w:rPr>
        <w:t xml:space="preserve">konsolideeritud </w:t>
      </w:r>
      <w:r w:rsidR="008C3508" w:rsidRPr="0087182C">
        <w:rPr>
          <w:sz w:val="22"/>
          <w:szCs w:val="22"/>
        </w:rPr>
        <w:t xml:space="preserve">raamatupidamise aastaaruanne </w:t>
      </w:r>
      <w:r w:rsidRPr="0087182C">
        <w:rPr>
          <w:kern w:val="20"/>
          <w:sz w:val="22"/>
          <w:szCs w:val="22"/>
        </w:rPr>
        <w:t xml:space="preserve"> </w:t>
      </w:r>
      <w:r w:rsidR="008C3508" w:rsidRPr="0087182C">
        <w:rPr>
          <w:kern w:val="20"/>
          <w:sz w:val="22"/>
          <w:szCs w:val="22"/>
        </w:rPr>
        <w:t xml:space="preserve">esitab </w:t>
      </w:r>
      <w:r w:rsidRPr="0087182C">
        <w:rPr>
          <w:kern w:val="20"/>
          <w:sz w:val="22"/>
          <w:szCs w:val="22"/>
        </w:rPr>
        <w:t xml:space="preserve">aluseks olevaid tehinguid ja sündmusi viisil, millega saavutatakse õiglane esitusviis. </w:t>
      </w:r>
    </w:p>
    <w:p w14:paraId="4EFE02C4" w14:textId="77777777" w:rsidR="008853E4" w:rsidRPr="0087182C" w:rsidRDefault="008853E4" w:rsidP="0067409E">
      <w:pPr>
        <w:widowControl w:val="0"/>
        <w:spacing w:before="60" w:after="60"/>
        <w:rPr>
          <w:sz w:val="22"/>
          <w:szCs w:val="22"/>
        </w:rPr>
      </w:pPr>
      <w:r w:rsidRPr="0087182C">
        <w:rPr>
          <w:sz w:val="22"/>
          <w:szCs w:val="22"/>
        </w:rPr>
        <w:t xml:space="preserve">Me vahetame nendega, kelle ülesandeks on valitsemine, infot muu hulgas auditi planeeritud ulatuse ja ajastuse ning märkimisväärsete auditi tähelepanekute kohta, sealhulgas mis tahes sisekontrolli märkimisväärsete puuduste kohta, mille oleme tuvastanud auditi käigus. </w:t>
      </w:r>
    </w:p>
    <w:p w14:paraId="09379324" w14:textId="77777777" w:rsidR="001C48A7" w:rsidRPr="0087182C" w:rsidRDefault="001C48A7" w:rsidP="008A6FDA">
      <w:pPr>
        <w:spacing w:before="100" w:beforeAutospacing="1" w:after="100" w:afterAutospacing="1" w:line="240" w:lineRule="auto"/>
        <w:rPr>
          <w:rFonts w:eastAsia="Times New Roman"/>
          <w:b/>
          <w:bCs/>
          <w:sz w:val="22"/>
          <w:szCs w:val="22"/>
        </w:rPr>
      </w:pPr>
    </w:p>
    <w:p w14:paraId="3068DF50" w14:textId="1C457C30" w:rsidR="008853E4" w:rsidRDefault="003F479E" w:rsidP="004E68EA">
      <w:pPr>
        <w:pStyle w:val="Kehatekst"/>
        <w:rPr>
          <w:sz w:val="22"/>
          <w:szCs w:val="22"/>
          <w:lang w:bidi="he-IL"/>
        </w:rPr>
      </w:pPr>
      <w:r>
        <w:rPr>
          <w:sz w:val="22"/>
          <w:szCs w:val="22"/>
          <w:lang w:bidi="he-IL"/>
        </w:rPr>
        <w:t>/allkirjastatud digitaalselt/</w:t>
      </w:r>
    </w:p>
    <w:p w14:paraId="30B9F808" w14:textId="1B66C237" w:rsidR="003F479E" w:rsidRDefault="003F479E" w:rsidP="004E68EA">
      <w:pPr>
        <w:pStyle w:val="Kehatekst"/>
        <w:rPr>
          <w:sz w:val="22"/>
          <w:szCs w:val="22"/>
          <w:lang w:bidi="he-IL"/>
        </w:rPr>
      </w:pPr>
      <w:r>
        <w:rPr>
          <w:sz w:val="22"/>
          <w:szCs w:val="22"/>
          <w:lang w:bidi="he-IL"/>
        </w:rPr>
        <w:t>Vilja Kübar</w:t>
      </w:r>
    </w:p>
    <w:p w14:paraId="696D2664" w14:textId="045A524D" w:rsidR="003F479E" w:rsidRDefault="003F479E" w:rsidP="004E68EA">
      <w:pPr>
        <w:pStyle w:val="Kehatekst"/>
        <w:rPr>
          <w:sz w:val="22"/>
          <w:szCs w:val="22"/>
          <w:lang w:bidi="he-IL"/>
        </w:rPr>
      </w:pPr>
      <w:r>
        <w:rPr>
          <w:sz w:val="22"/>
          <w:szCs w:val="22"/>
          <w:lang w:bidi="he-IL"/>
        </w:rPr>
        <w:t>Vandeaudiitori number 276</w:t>
      </w:r>
    </w:p>
    <w:p w14:paraId="4FFEFDC5" w14:textId="5212C819" w:rsidR="003F479E" w:rsidRDefault="003F479E" w:rsidP="004E68EA">
      <w:pPr>
        <w:pStyle w:val="Kehatekst"/>
        <w:rPr>
          <w:sz w:val="22"/>
          <w:szCs w:val="22"/>
          <w:lang w:bidi="he-IL"/>
        </w:rPr>
      </w:pPr>
      <w:r>
        <w:rPr>
          <w:sz w:val="22"/>
          <w:szCs w:val="22"/>
          <w:lang w:bidi="he-IL"/>
        </w:rPr>
        <w:t>Audiitorbüroo Fides OÜ</w:t>
      </w:r>
    </w:p>
    <w:p w14:paraId="1813FE63" w14:textId="6D1A504F" w:rsidR="003F479E" w:rsidRDefault="003F479E" w:rsidP="004E68EA">
      <w:pPr>
        <w:pStyle w:val="Kehatekst"/>
        <w:rPr>
          <w:sz w:val="22"/>
          <w:szCs w:val="22"/>
          <w:lang w:bidi="he-IL"/>
        </w:rPr>
      </w:pPr>
      <w:r>
        <w:rPr>
          <w:sz w:val="22"/>
          <w:szCs w:val="22"/>
          <w:lang w:bidi="he-IL"/>
        </w:rPr>
        <w:t>Audiitorettevõtja tegevusloa number 234</w:t>
      </w:r>
    </w:p>
    <w:p w14:paraId="35934066" w14:textId="6833AEF0" w:rsidR="003F479E" w:rsidRDefault="003F479E" w:rsidP="004E68EA">
      <w:pPr>
        <w:pStyle w:val="Kehatekst"/>
        <w:rPr>
          <w:sz w:val="22"/>
          <w:szCs w:val="22"/>
          <w:lang w:bidi="he-IL"/>
        </w:rPr>
      </w:pPr>
      <w:r>
        <w:rPr>
          <w:sz w:val="22"/>
          <w:szCs w:val="22"/>
          <w:lang w:bidi="he-IL"/>
        </w:rPr>
        <w:t>Vanemuise 21a, Tartu 51014</w:t>
      </w:r>
    </w:p>
    <w:p w14:paraId="2511EC2B" w14:textId="1573B14B" w:rsidR="00522064" w:rsidRDefault="00277589" w:rsidP="004E68EA">
      <w:pPr>
        <w:pStyle w:val="Kehatekst"/>
        <w:rPr>
          <w:sz w:val="22"/>
          <w:szCs w:val="22"/>
          <w:lang w:bidi="he-IL"/>
        </w:rPr>
      </w:pPr>
      <w:r>
        <w:rPr>
          <w:sz w:val="22"/>
          <w:szCs w:val="22"/>
          <w:lang w:bidi="he-IL"/>
        </w:rPr>
        <w:t>23. aprill 2018</w:t>
      </w:r>
      <w:bookmarkStart w:id="0" w:name="_GoBack"/>
      <w:bookmarkEnd w:id="0"/>
    </w:p>
    <w:sectPr w:rsidR="005220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C384D" w14:textId="77777777" w:rsidR="001C0400" w:rsidRDefault="001C0400" w:rsidP="004E68EA">
      <w:pPr>
        <w:spacing w:before="0" w:line="240" w:lineRule="auto"/>
      </w:pPr>
      <w:r>
        <w:separator/>
      </w:r>
    </w:p>
  </w:endnote>
  <w:endnote w:type="continuationSeparator" w:id="0">
    <w:p w14:paraId="633B2735" w14:textId="77777777" w:rsidR="001C0400" w:rsidRDefault="001C0400" w:rsidP="004E68E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22F01" w14:textId="77777777" w:rsidR="001C0400" w:rsidRDefault="001C0400" w:rsidP="004E68EA">
      <w:pPr>
        <w:spacing w:before="0" w:line="240" w:lineRule="auto"/>
      </w:pPr>
      <w:r>
        <w:separator/>
      </w:r>
    </w:p>
  </w:footnote>
  <w:footnote w:type="continuationSeparator" w:id="0">
    <w:p w14:paraId="5E0D2E7F" w14:textId="77777777" w:rsidR="001C0400" w:rsidRDefault="001C0400" w:rsidP="004E68EA">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EA"/>
    <w:rsid w:val="00036958"/>
    <w:rsid w:val="00041821"/>
    <w:rsid w:val="000928EF"/>
    <w:rsid w:val="00093CD3"/>
    <w:rsid w:val="000C13CF"/>
    <w:rsid w:val="000C5629"/>
    <w:rsid w:val="000F63C1"/>
    <w:rsid w:val="000F7E4E"/>
    <w:rsid w:val="00137067"/>
    <w:rsid w:val="00154B71"/>
    <w:rsid w:val="0019532D"/>
    <w:rsid w:val="001C0400"/>
    <w:rsid w:val="001C48A7"/>
    <w:rsid w:val="001D3986"/>
    <w:rsid w:val="001F07A4"/>
    <w:rsid w:val="00200C54"/>
    <w:rsid w:val="00227C08"/>
    <w:rsid w:val="00231FB7"/>
    <w:rsid w:val="00253C6D"/>
    <w:rsid w:val="00277589"/>
    <w:rsid w:val="002C5510"/>
    <w:rsid w:val="00321D24"/>
    <w:rsid w:val="00323A7D"/>
    <w:rsid w:val="00342A4B"/>
    <w:rsid w:val="00352B5A"/>
    <w:rsid w:val="003530C2"/>
    <w:rsid w:val="00363F41"/>
    <w:rsid w:val="003965AC"/>
    <w:rsid w:val="003E64DE"/>
    <w:rsid w:val="003F479E"/>
    <w:rsid w:val="00415117"/>
    <w:rsid w:val="0044578F"/>
    <w:rsid w:val="00465B91"/>
    <w:rsid w:val="004E68EA"/>
    <w:rsid w:val="00501314"/>
    <w:rsid w:val="005173AE"/>
    <w:rsid w:val="00522064"/>
    <w:rsid w:val="005256C6"/>
    <w:rsid w:val="00527563"/>
    <w:rsid w:val="005529BF"/>
    <w:rsid w:val="00554867"/>
    <w:rsid w:val="00556559"/>
    <w:rsid w:val="00594F19"/>
    <w:rsid w:val="005952D2"/>
    <w:rsid w:val="005E690E"/>
    <w:rsid w:val="005F4ABC"/>
    <w:rsid w:val="006038F5"/>
    <w:rsid w:val="00611097"/>
    <w:rsid w:val="00615848"/>
    <w:rsid w:val="00625FCD"/>
    <w:rsid w:val="00632950"/>
    <w:rsid w:val="006504F7"/>
    <w:rsid w:val="006525C4"/>
    <w:rsid w:val="006632A0"/>
    <w:rsid w:val="0066373F"/>
    <w:rsid w:val="0067409E"/>
    <w:rsid w:val="006911D9"/>
    <w:rsid w:val="006B6E64"/>
    <w:rsid w:val="006E06CF"/>
    <w:rsid w:val="0074246F"/>
    <w:rsid w:val="00755B97"/>
    <w:rsid w:val="007562DB"/>
    <w:rsid w:val="007706A6"/>
    <w:rsid w:val="00773D17"/>
    <w:rsid w:val="007819CD"/>
    <w:rsid w:val="007A3266"/>
    <w:rsid w:val="007B146B"/>
    <w:rsid w:val="007D55D7"/>
    <w:rsid w:val="007F279D"/>
    <w:rsid w:val="00806E6D"/>
    <w:rsid w:val="008166FB"/>
    <w:rsid w:val="00837188"/>
    <w:rsid w:val="00837389"/>
    <w:rsid w:val="00855328"/>
    <w:rsid w:val="00865AEC"/>
    <w:rsid w:val="00870121"/>
    <w:rsid w:val="0087182C"/>
    <w:rsid w:val="00877C18"/>
    <w:rsid w:val="00880030"/>
    <w:rsid w:val="008853E4"/>
    <w:rsid w:val="00891768"/>
    <w:rsid w:val="008A17F2"/>
    <w:rsid w:val="008A6216"/>
    <w:rsid w:val="008A6FDA"/>
    <w:rsid w:val="008C3508"/>
    <w:rsid w:val="008E2062"/>
    <w:rsid w:val="009335E5"/>
    <w:rsid w:val="00944709"/>
    <w:rsid w:val="009600F6"/>
    <w:rsid w:val="00962D4C"/>
    <w:rsid w:val="009757C8"/>
    <w:rsid w:val="009C1823"/>
    <w:rsid w:val="00A72422"/>
    <w:rsid w:val="00A7360E"/>
    <w:rsid w:val="00A80802"/>
    <w:rsid w:val="00AC7ED0"/>
    <w:rsid w:val="00AF614C"/>
    <w:rsid w:val="00B163EF"/>
    <w:rsid w:val="00B24C8D"/>
    <w:rsid w:val="00B27ABF"/>
    <w:rsid w:val="00B56AB5"/>
    <w:rsid w:val="00B63E7D"/>
    <w:rsid w:val="00B809F0"/>
    <w:rsid w:val="00B80EB7"/>
    <w:rsid w:val="00B81CC9"/>
    <w:rsid w:val="00B928A3"/>
    <w:rsid w:val="00BB5310"/>
    <w:rsid w:val="00BC1BAC"/>
    <w:rsid w:val="00C06BFC"/>
    <w:rsid w:val="00C11DAD"/>
    <w:rsid w:val="00C44333"/>
    <w:rsid w:val="00D322B1"/>
    <w:rsid w:val="00D65AF2"/>
    <w:rsid w:val="00DF1B50"/>
    <w:rsid w:val="00E25A3F"/>
    <w:rsid w:val="00E5731B"/>
    <w:rsid w:val="00E920F6"/>
    <w:rsid w:val="00EA1F6F"/>
    <w:rsid w:val="00EA696D"/>
    <w:rsid w:val="00EE1DCE"/>
    <w:rsid w:val="00F17446"/>
    <w:rsid w:val="00F313B8"/>
    <w:rsid w:val="00F431D9"/>
    <w:rsid w:val="00FA6A1B"/>
    <w:rsid w:val="00FC4353"/>
    <w:rsid w:val="00FD52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8BDE"/>
  <w15:docId w15:val="{05E79DEA-BD0D-485C-94F9-AAA03872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Pealkiri2">
    <w:name w:val="heading 2"/>
    <w:basedOn w:val="Normaallaad"/>
    <w:next w:val="Normaallaad"/>
    <w:link w:val="Pealkiri2Mrk"/>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Pealkiri3">
    <w:name w:val="heading 3"/>
    <w:basedOn w:val="Normaallaad"/>
    <w:next w:val="Kehatekst"/>
    <w:link w:val="Pealkiri3Mrk"/>
    <w:qFormat/>
    <w:rsid w:val="004E68EA"/>
    <w:pPr>
      <w:keepNext/>
      <w:keepLines/>
      <w:spacing w:before="180"/>
      <w:jc w:val="left"/>
      <w:outlineLvl w:val="2"/>
    </w:pPr>
    <w:rPr>
      <w:rFonts w:eastAsia="Times New Roman"/>
      <w:b/>
      <w:bCs/>
      <w:kern w:val="20"/>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4E68EA"/>
    <w:rPr>
      <w:rFonts w:ascii="Times New Roman" w:eastAsia="Times New Roman" w:hAnsi="Times New Roman" w:cs="Times New Roman"/>
      <w:b/>
      <w:bCs/>
      <w:kern w:val="20"/>
      <w:sz w:val="20"/>
      <w:szCs w:val="26"/>
      <w:lang w:eastAsia="et-EE"/>
    </w:rPr>
  </w:style>
  <w:style w:type="paragraph" w:styleId="Kehatekst">
    <w:name w:val="Body Text"/>
    <w:aliases w:val="bt,Body Text Char1,Body Text Char Char,Body Text Char1 Char,Body Text Char Char Char"/>
    <w:basedOn w:val="Normaallaad"/>
    <w:link w:val="KehatekstMrk"/>
    <w:qFormat/>
    <w:rsid w:val="004E68EA"/>
    <w:rPr>
      <w:rFonts w:eastAsia="Times New Roman"/>
      <w:kern w:val="20"/>
      <w:szCs w:val="20"/>
    </w:rPr>
  </w:style>
  <w:style w:type="character" w:customStyle="1" w:styleId="KehatekstMrk">
    <w:name w:val="Kehatekst Märk"/>
    <w:aliases w:val="bt Märk,Body Text Char1 Märk,Body Text Char Char Märk,Body Text Char1 Char Märk,Body Text Char Char Char Märk"/>
    <w:basedOn w:val="Liguvaikefont"/>
    <w:link w:val="Kehateks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Pealkiri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Allmrkusetekst">
    <w:name w:val="footnote text"/>
    <w:aliases w:val="ARM footnote Text,Footnote Text Char2,Footnote Text Char11,Footnote Text Char3,Footnote Text Char4,Footnote Text Char5,Footnote Text Char6,Footnote Text Char12,Footnote Text Char21,Footnote New, Char,Footnote, Cha,Cha,C,Char, C"/>
    <w:basedOn w:val="Normaallaad"/>
    <w:link w:val="AllmrkusetekstMrk"/>
    <w:uiPriority w:val="99"/>
    <w:unhideWhenUsed/>
    <w:rsid w:val="004E68EA"/>
    <w:pPr>
      <w:spacing w:before="60"/>
      <w:ind w:left="360" w:hanging="360"/>
    </w:pPr>
    <w:rPr>
      <w:sz w:val="16"/>
      <w:szCs w:val="20"/>
    </w:rPr>
  </w:style>
  <w:style w:type="character" w:customStyle="1" w:styleId="AllmrkusetekstMrk">
    <w:name w:val="Allmärkuse tekst Märk"/>
    <w:aliases w:val="ARM footnote Text Märk,Footnote Text Char2 Märk,Footnote Text Char11 Märk,Footnote Text Char3 Märk,Footnote Text Char4 Märk,Footnote Text Char5 Märk,Footnote Text Char6 Märk,Footnote Text Char12 Märk,Footnote Text Char21 Märk"/>
    <w:basedOn w:val="Liguvaikefont"/>
    <w:link w:val="Allmrkusetekst"/>
    <w:rsid w:val="004E68EA"/>
    <w:rPr>
      <w:rFonts w:ascii="Times New Roman" w:eastAsia="Arial" w:hAnsi="Times New Roman" w:cs="Times New Roman"/>
      <w:sz w:val="16"/>
      <w:szCs w:val="20"/>
      <w:lang w:eastAsia="et-EE"/>
    </w:rPr>
  </w:style>
  <w:style w:type="character" w:styleId="Allmrkuseviide">
    <w:name w:val="footnote reference"/>
    <w:aliases w:val="Footnote reference number,Footnote symbol,note TESI"/>
    <w:uiPriority w:val="99"/>
    <w:unhideWhenUsed/>
    <w:rsid w:val="004E68EA"/>
    <w:rPr>
      <w:vertAlign w:val="superscript"/>
      <w:lang w:val="et-EE" w:eastAsia="et-EE"/>
    </w:rPr>
  </w:style>
  <w:style w:type="character" w:customStyle="1" w:styleId="Pealkiri2Mrk">
    <w:name w:val="Pealkiri 2 Märk"/>
    <w:basedOn w:val="Liguvaikefont"/>
    <w:link w:val="Pealkiri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Jutumullitekst">
    <w:name w:val="Balloon Text"/>
    <w:basedOn w:val="Normaallaad"/>
    <w:link w:val="JutumullitekstMrk"/>
    <w:uiPriority w:val="99"/>
    <w:semiHidden/>
    <w:unhideWhenUsed/>
    <w:rsid w:val="00FA6A1B"/>
    <w:pPr>
      <w:spacing w:before="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FA6A1B"/>
    <w:rPr>
      <w:rFonts w:ascii="Tahoma" w:eastAsia="Arial" w:hAnsi="Tahoma" w:cs="Tahoma"/>
      <w:sz w:val="16"/>
      <w:szCs w:val="16"/>
      <w:lang w:eastAsia="et-EE"/>
    </w:rPr>
  </w:style>
  <w:style w:type="character" w:styleId="Kommentaariviide">
    <w:name w:val="annotation reference"/>
    <w:basedOn w:val="Liguvaikefont"/>
    <w:uiPriority w:val="99"/>
    <w:semiHidden/>
    <w:unhideWhenUsed/>
    <w:rsid w:val="0074246F"/>
    <w:rPr>
      <w:sz w:val="16"/>
      <w:szCs w:val="16"/>
    </w:rPr>
  </w:style>
  <w:style w:type="paragraph" w:styleId="Kommentaaritekst">
    <w:name w:val="annotation text"/>
    <w:basedOn w:val="Normaallaad"/>
    <w:link w:val="KommentaaritekstMrk"/>
    <w:uiPriority w:val="99"/>
    <w:unhideWhenUsed/>
    <w:rsid w:val="0074246F"/>
    <w:pPr>
      <w:spacing w:line="240" w:lineRule="auto"/>
    </w:pPr>
    <w:rPr>
      <w:szCs w:val="20"/>
    </w:rPr>
  </w:style>
  <w:style w:type="character" w:customStyle="1" w:styleId="KommentaaritekstMrk">
    <w:name w:val="Kommentaari tekst Märk"/>
    <w:basedOn w:val="Liguvaikefont"/>
    <w:link w:val="Kommentaaritekst"/>
    <w:uiPriority w:val="99"/>
    <w:rsid w:val="0074246F"/>
    <w:rPr>
      <w:rFonts w:ascii="Times New Roman" w:eastAsia="Arial"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74246F"/>
    <w:rPr>
      <w:b/>
      <w:bCs/>
    </w:rPr>
  </w:style>
  <w:style w:type="character" w:customStyle="1" w:styleId="KommentaariteemaMrk">
    <w:name w:val="Kommentaari teema Märk"/>
    <w:basedOn w:val="KommentaaritekstMrk"/>
    <w:link w:val="Kommentaariteema"/>
    <w:uiPriority w:val="99"/>
    <w:semiHidden/>
    <w:rsid w:val="0074246F"/>
    <w:rPr>
      <w:rFonts w:ascii="Times New Roman" w:eastAsia="Arial" w:hAnsi="Times New Roman" w:cs="Times New Roman"/>
      <w:b/>
      <w:bCs/>
      <w:sz w:val="20"/>
      <w:szCs w:val="20"/>
      <w:lang w:eastAsia="et-EE"/>
    </w:rPr>
  </w:style>
  <w:style w:type="table" w:styleId="Kontuurtabel">
    <w:name w:val="Table Grid"/>
    <w:basedOn w:val="Normaaltabe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465B91"/>
    <w:pPr>
      <w:tabs>
        <w:tab w:val="center" w:pos="4536"/>
        <w:tab w:val="right" w:pos="9072"/>
      </w:tabs>
      <w:spacing w:before="0" w:line="240" w:lineRule="auto"/>
    </w:pPr>
  </w:style>
  <w:style w:type="character" w:customStyle="1" w:styleId="PisMrk">
    <w:name w:val="Päis Märk"/>
    <w:basedOn w:val="Liguvaikefont"/>
    <w:link w:val="Pis"/>
    <w:uiPriority w:val="99"/>
    <w:rsid w:val="00465B91"/>
    <w:rPr>
      <w:rFonts w:ascii="Times New Roman" w:eastAsia="Arial" w:hAnsi="Times New Roman" w:cs="Times New Roman"/>
      <w:sz w:val="20"/>
      <w:szCs w:val="24"/>
      <w:lang w:eastAsia="et-EE"/>
    </w:rPr>
  </w:style>
  <w:style w:type="paragraph" w:styleId="Jalus">
    <w:name w:val="footer"/>
    <w:basedOn w:val="Normaallaad"/>
    <w:link w:val="JalusMrk"/>
    <w:uiPriority w:val="99"/>
    <w:unhideWhenUsed/>
    <w:rsid w:val="00465B91"/>
    <w:pPr>
      <w:tabs>
        <w:tab w:val="center" w:pos="4536"/>
        <w:tab w:val="right" w:pos="9072"/>
      </w:tabs>
      <w:spacing w:before="0" w:line="240" w:lineRule="auto"/>
    </w:pPr>
  </w:style>
  <w:style w:type="character" w:customStyle="1" w:styleId="JalusMrk">
    <w:name w:val="Jalus Märk"/>
    <w:basedOn w:val="Liguvaikefont"/>
    <w:link w:val="Jalus"/>
    <w:uiPriority w:val="99"/>
    <w:rsid w:val="00465B91"/>
    <w:rPr>
      <w:rFonts w:ascii="Times New Roman" w:eastAsia="Arial" w:hAnsi="Times New Roman" w:cs="Times New Roman"/>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99472605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555F4-8E56-45FD-A0FF-DD1610D5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Pages>
  <Words>976</Words>
  <Characters>5661</Characters>
  <Application>Microsoft Office Word</Application>
  <DocSecurity>0</DocSecurity>
  <Lines>47</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Vilja</cp:lastModifiedBy>
  <cp:revision>45</cp:revision>
  <cp:lastPrinted>2016-12-15T12:11:00Z</cp:lastPrinted>
  <dcterms:created xsi:type="dcterms:W3CDTF">2016-12-21T11:56:00Z</dcterms:created>
  <dcterms:modified xsi:type="dcterms:W3CDTF">2018-04-23T11:27:00Z</dcterms:modified>
</cp:coreProperties>
</file>